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9F9AB" w14:textId="77777777" w:rsidR="00203781" w:rsidRPr="002205FF" w:rsidRDefault="00203781" w:rsidP="00203781">
      <w:pPr>
        <w:ind w:left="4962" w:right="-178"/>
        <w:rPr>
          <w:rFonts w:eastAsia="Calibri"/>
          <w:sz w:val="22"/>
          <w:szCs w:val="22"/>
          <w:bdr w:val="none" w:sz="0" w:space="0" w:color="auto" w:frame="1"/>
          <w:lang w:val="lt-LT"/>
        </w:rPr>
      </w:pPr>
    </w:p>
    <w:p w14:paraId="08BBEEAA" w14:textId="77777777" w:rsidR="00203781" w:rsidRPr="00E80591" w:rsidRDefault="00203781" w:rsidP="00203781">
      <w:pPr>
        <w:pStyle w:val="Pavadinimas"/>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VšĮ VILNIAUS UNIVERSITETO LIGONINĖ SANTAROS KLINIKOS</w:t>
      </w:r>
    </w:p>
    <w:p w14:paraId="2CBFA58F" w14:textId="77777777" w:rsidR="00203781" w:rsidRPr="00E80591" w:rsidRDefault="00203781" w:rsidP="00203781">
      <w:pPr>
        <w:pStyle w:val="Body"/>
        <w:spacing w:line="240" w:lineRule="auto"/>
        <w:jc w:val="both"/>
        <w:rPr>
          <w:rFonts w:ascii="Times New Roman" w:eastAsia="Times New Roman" w:hAnsi="Times New Roman" w:cs="Times New Roman"/>
          <w:color w:val="auto"/>
          <w:sz w:val="22"/>
          <w:szCs w:val="22"/>
        </w:rPr>
      </w:pPr>
    </w:p>
    <w:p w14:paraId="4F3F2276" w14:textId="77777777" w:rsidR="00203781" w:rsidRPr="00E80591" w:rsidRDefault="00203781" w:rsidP="00203781">
      <w:pPr>
        <w:pStyle w:val="Pavadinimas"/>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SPECIALIOSIOS PIRKIMO </w:t>
      </w:r>
      <w:r w:rsidRPr="00E80591">
        <w:rPr>
          <w:rFonts w:ascii="Times New Roman" w:hAnsi="Times New Roman" w:cs="Times New Roman"/>
          <w:b/>
          <w:bCs/>
          <w:color w:val="auto"/>
          <w:spacing w:val="0"/>
          <w:sz w:val="22"/>
          <w:szCs w:val="22"/>
          <w:lang w:val="lt-LT"/>
        </w:rPr>
        <w:t>SĄLYGOS</w:t>
      </w:r>
      <w:r>
        <w:rPr>
          <w:rFonts w:ascii="Times New Roman" w:hAnsi="Times New Roman" w:cs="Times New Roman"/>
          <w:b/>
          <w:bCs/>
          <w:color w:val="auto"/>
          <w:spacing w:val="0"/>
          <w:sz w:val="22"/>
          <w:szCs w:val="22"/>
          <w:lang w:val="lt-LT"/>
        </w:rPr>
        <w:t xml:space="preserve"> (SPS)</w:t>
      </w:r>
    </w:p>
    <w:p w14:paraId="4419D598" w14:textId="77777777" w:rsidR="00203781" w:rsidRPr="00E80591" w:rsidRDefault="00203781" w:rsidP="00203781">
      <w:pPr>
        <w:pStyle w:val="Body2"/>
        <w:rPr>
          <w:color w:val="auto"/>
          <w:lang w:val="lt-LT"/>
        </w:rPr>
      </w:pPr>
    </w:p>
    <w:p w14:paraId="2E24020F" w14:textId="59C3D90D" w:rsidR="00203781" w:rsidRPr="00E80591" w:rsidRDefault="00203781" w:rsidP="00203781">
      <w:pPr>
        <w:jc w:val="center"/>
        <w:rPr>
          <w:b/>
          <w:sz w:val="22"/>
          <w:szCs w:val="22"/>
          <w:lang w:val="lt-LT"/>
        </w:rPr>
      </w:pPr>
      <w:r>
        <w:rPr>
          <w:b/>
          <w:sz w:val="22"/>
          <w:szCs w:val="22"/>
          <w:lang w:val="lt-LT"/>
        </w:rPr>
        <w:t>„</w:t>
      </w:r>
      <w:bookmarkStart w:id="0" w:name="_Hlk215230632"/>
      <w:r w:rsidR="009D3246" w:rsidRPr="009D3246">
        <w:rPr>
          <w:b/>
          <w:sz w:val="22"/>
          <w:szCs w:val="22"/>
          <w:lang w:val="lt-LT"/>
        </w:rPr>
        <w:t xml:space="preserve">Apyrankių ir brūkšninių kodų spausdinimo ir nuskaitymo įrenginiai </w:t>
      </w:r>
      <w:r w:rsidR="009D3246">
        <w:rPr>
          <w:b/>
          <w:sz w:val="22"/>
          <w:szCs w:val="22"/>
          <w:lang w:val="lt-LT"/>
        </w:rPr>
        <w:t xml:space="preserve">(ILK) </w:t>
      </w:r>
      <w:r>
        <w:rPr>
          <w:b/>
          <w:sz w:val="22"/>
          <w:szCs w:val="22"/>
          <w:lang w:val="lt-LT"/>
        </w:rPr>
        <w:t>(</w:t>
      </w:r>
      <w:r w:rsidR="009D3246">
        <w:rPr>
          <w:b/>
          <w:sz w:val="22"/>
          <w:szCs w:val="22"/>
          <w:lang w:val="lt-LT"/>
        </w:rPr>
        <w:t>10679</w:t>
      </w:r>
      <w:r w:rsidR="003E4BD4">
        <w:rPr>
          <w:b/>
          <w:sz w:val="22"/>
          <w:szCs w:val="22"/>
          <w:lang w:val="lt-LT"/>
        </w:rPr>
        <w:t>)</w:t>
      </w:r>
      <w:bookmarkEnd w:id="0"/>
      <w:r>
        <w:rPr>
          <w:b/>
          <w:sz w:val="22"/>
          <w:szCs w:val="22"/>
          <w:lang w:val="lt-LT"/>
        </w:rPr>
        <w:t>“</w:t>
      </w:r>
    </w:p>
    <w:p w14:paraId="36F45574" w14:textId="77777777" w:rsidR="00573852" w:rsidRPr="005F3629" w:rsidRDefault="00573852" w:rsidP="00573852">
      <w:pPr>
        <w:pStyle w:val="Body2"/>
        <w:rPr>
          <w:sz w:val="14"/>
          <w:szCs w:val="14"/>
          <w:lang w:val="lt-LT"/>
        </w:rPr>
      </w:pPr>
    </w:p>
    <w:p w14:paraId="10996F71" w14:textId="78187AE2" w:rsidR="00707A27" w:rsidRPr="00E76EF2" w:rsidRDefault="00707A27" w:rsidP="00707A27">
      <w:pPr>
        <w:pStyle w:val="Body2"/>
        <w:rPr>
          <w:color w:val="FF0000"/>
          <w:sz w:val="24"/>
          <w:szCs w:val="24"/>
          <w:lang w:val="lt-LT"/>
        </w:rPr>
      </w:pPr>
      <w:r w:rsidRPr="00FF6EAE">
        <w:rPr>
          <w:color w:val="auto"/>
          <w:sz w:val="24"/>
          <w:szCs w:val="24"/>
          <w:lang w:val="lt-LT"/>
        </w:rPr>
        <w:tab/>
        <w:t xml:space="preserve">1. </w:t>
      </w:r>
      <w:r w:rsidR="00E76EF2" w:rsidRPr="00E76EF2">
        <w:rPr>
          <w:rFonts w:cs="Times New Roman"/>
          <w:color w:val="auto"/>
          <w:sz w:val="24"/>
          <w:szCs w:val="24"/>
          <w:lang w:val="lt-LT"/>
        </w:rPr>
        <w:t xml:space="preserve">VšĮ Vilniaus universiteto ligoninė Santaros klinikos (toliau - PO), vykdydama viešąjį pirkimą numato įsigyti </w:t>
      </w:r>
      <w:r w:rsidR="009D3246" w:rsidRPr="009D3246">
        <w:rPr>
          <w:rFonts w:cs="Times New Roman"/>
          <w:color w:val="auto"/>
          <w:sz w:val="24"/>
          <w:szCs w:val="24"/>
          <w:lang w:val="lt-LT"/>
        </w:rPr>
        <w:t xml:space="preserve">apyrankių ir brūkšninių kodų spausdinimo ir nuskaitymo įrenginius </w:t>
      </w:r>
      <w:r w:rsidR="003E4BD4" w:rsidRPr="003E4BD4">
        <w:rPr>
          <w:rFonts w:cs="Times New Roman"/>
          <w:color w:val="auto"/>
          <w:sz w:val="24"/>
          <w:szCs w:val="24"/>
          <w:lang w:val="lt-LT"/>
        </w:rPr>
        <w:t>(toliau - prekės)</w:t>
      </w:r>
      <w:r w:rsidR="003E4BD4">
        <w:rPr>
          <w:rFonts w:cs="Times New Roman"/>
          <w:color w:val="auto"/>
          <w:sz w:val="24"/>
          <w:szCs w:val="24"/>
          <w:lang w:val="lt-LT"/>
        </w:rPr>
        <w:t>.</w:t>
      </w:r>
      <w:r w:rsidR="009D3246" w:rsidRPr="009D3246">
        <w:t xml:space="preserve"> </w:t>
      </w:r>
      <w:r w:rsidR="009D3246" w:rsidRPr="009D3246">
        <w:rPr>
          <w:rFonts w:cs="Times New Roman"/>
          <w:color w:val="auto"/>
          <w:sz w:val="24"/>
          <w:szCs w:val="24"/>
          <w:lang w:val="lt-LT"/>
        </w:rPr>
        <w:t>Pirkimas vykdomas įgyvendinant iš Ekonomikos gaivinimo ir atsparumo didinimo plano „Naujos kartos Lietuva“ finansuojamo projekto Nr. 09-002-P-0002 „Infekcinių ligų klasterio įkūrimas Santaros klinikose“ lėšų</w:t>
      </w:r>
      <w:r w:rsidR="009D3246">
        <w:rPr>
          <w:rFonts w:cs="Times New Roman"/>
          <w:color w:val="auto"/>
          <w:sz w:val="24"/>
          <w:szCs w:val="24"/>
          <w:lang w:val="lt-LT"/>
        </w:rPr>
        <w:t>.</w:t>
      </w:r>
    </w:p>
    <w:p w14:paraId="6954FCB8" w14:textId="401E79C2"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w:t>
      </w:r>
      <w:r w:rsidR="00A33228">
        <w:rPr>
          <w:color w:val="auto"/>
          <w:sz w:val="24"/>
          <w:szCs w:val="24"/>
          <w:lang w:val="lt-LT"/>
        </w:rPr>
        <w:t>supaprastinto</w:t>
      </w:r>
      <w:r w:rsidR="006D5554" w:rsidRPr="004B09B2">
        <w:rPr>
          <w:color w:val="auto"/>
          <w:sz w:val="24"/>
          <w:szCs w:val="24"/>
          <w:lang w:val="lt-LT"/>
        </w:rPr>
        <w:t xml:space="preserve">) </w:t>
      </w:r>
      <w:r w:rsidRPr="004B09B2">
        <w:rPr>
          <w:color w:val="auto"/>
          <w:sz w:val="24"/>
          <w:szCs w:val="24"/>
          <w:lang w:val="lt-LT"/>
        </w:rPr>
        <w:t>konkurso būdu.</w:t>
      </w:r>
    </w:p>
    <w:p w14:paraId="7C70014C" w14:textId="77777777" w:rsidR="00707A27" w:rsidRPr="00AC513C" w:rsidRDefault="00707A27" w:rsidP="00707A27">
      <w:pPr>
        <w:pStyle w:val="Body2"/>
        <w:rPr>
          <w:color w:val="auto"/>
          <w:sz w:val="24"/>
          <w:szCs w:val="24"/>
          <w:lang w:val="lt-LT"/>
        </w:rPr>
      </w:pPr>
      <w:r w:rsidRPr="00FF6EAE">
        <w:rPr>
          <w:color w:val="auto"/>
          <w:sz w:val="24"/>
          <w:szCs w:val="24"/>
          <w:lang w:val="lt-LT"/>
        </w:rPr>
        <w:tab/>
        <w:t>3</w:t>
      </w:r>
      <w:r w:rsidRPr="00AC513C">
        <w:rPr>
          <w:color w:val="auto"/>
          <w:sz w:val="24"/>
          <w:szCs w:val="24"/>
          <w:lang w:val="lt-LT"/>
        </w:rPr>
        <w:t>. Išankstinis skelbimas apie pirkimą nebuvo paskelbtas.</w:t>
      </w:r>
    </w:p>
    <w:p w14:paraId="6FEEB45F" w14:textId="4A06B354" w:rsidR="00BC5800" w:rsidRPr="00AC513C" w:rsidRDefault="00707A27" w:rsidP="00BC5800">
      <w:pPr>
        <w:pStyle w:val="Body2"/>
        <w:rPr>
          <w:sz w:val="24"/>
          <w:szCs w:val="24"/>
          <w:lang w:val="lt-LT"/>
        </w:rPr>
      </w:pPr>
      <w:r w:rsidRPr="00AC513C">
        <w:rPr>
          <w:color w:val="auto"/>
          <w:sz w:val="24"/>
          <w:szCs w:val="24"/>
          <w:lang w:val="lt-LT"/>
        </w:rPr>
        <w:tab/>
        <w:t xml:space="preserve">4. </w:t>
      </w:r>
      <w:r w:rsidR="00AC513C" w:rsidRPr="00AC513C">
        <w:rPr>
          <w:rFonts w:cs="Times New Roman"/>
          <w:color w:val="000000" w:themeColor="text1"/>
          <w:sz w:val="24"/>
          <w:szCs w:val="24"/>
          <w:lang w:val="lt-LT"/>
        </w:rPr>
        <w:t xml:space="preserve">Tiesioginį ryšį su tiekėjais įgaliotas palaikyti perkančiosios organizacijos atstovas: Asta Volosevičienė, tel. +370 697 71880, el. p. </w:t>
      </w:r>
      <w:proofErr w:type="spellStart"/>
      <w:r w:rsidR="00AC513C" w:rsidRPr="00AC513C">
        <w:rPr>
          <w:rFonts w:cs="Times New Roman"/>
          <w:color w:val="000000" w:themeColor="text1"/>
          <w:sz w:val="24"/>
          <w:szCs w:val="24"/>
          <w:lang w:val="lt-LT"/>
        </w:rPr>
        <w:t>asta.voloseviciene@santa.lt</w:t>
      </w:r>
      <w:proofErr w:type="spellEnd"/>
      <w:r w:rsidR="00AC513C" w:rsidRPr="00AC513C">
        <w:rPr>
          <w:rFonts w:cs="Times New Roman"/>
          <w:color w:val="000000" w:themeColor="text1"/>
          <w:sz w:val="24"/>
          <w:szCs w:val="24"/>
          <w:lang w:val="lt-LT"/>
        </w:rPr>
        <w:t xml:space="preserve">  Santariškių g. 4, LT-08406 Vilnius</w:t>
      </w:r>
      <w:r w:rsidR="001F787D" w:rsidRPr="00AC513C">
        <w:rPr>
          <w:rFonts w:eastAsia="Times New Roman"/>
          <w:sz w:val="24"/>
          <w:szCs w:val="24"/>
          <w:bdr w:val="none" w:sz="0" w:space="0" w:color="auto"/>
          <w:lang w:val="lt-LT" w:eastAsia="x-none" w:bidi="lo-LA"/>
        </w:rPr>
        <w:t>.</w:t>
      </w:r>
    </w:p>
    <w:p w14:paraId="338A92C7" w14:textId="0C94C53C"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9D3246" w:rsidRPr="009D3246">
        <w:rPr>
          <w:lang w:val="lt-LT"/>
        </w:rPr>
        <w:t>Apyrankių ir brūkšninių kodų spausdinimo ir nuskaitymo įrenginiai (ILK) (10679</w:t>
      </w:r>
      <w:r w:rsidR="003E4BD4" w:rsidRPr="003E4BD4">
        <w:rPr>
          <w:lang w:val="lt-LT"/>
        </w:rPr>
        <w:t>)</w:t>
      </w:r>
      <w:r w:rsidR="00E76EF2">
        <w:rPr>
          <w:rFonts w:eastAsia="Calibri"/>
          <w:bdr w:val="none" w:sz="0" w:space="0" w:color="auto"/>
          <w:lang w:val="lt-LT"/>
        </w:rPr>
        <w:t>,</w:t>
      </w:r>
      <w:r w:rsidR="00E76EF2" w:rsidRPr="00E76EF2">
        <w:t xml:space="preserve"> </w:t>
      </w:r>
      <w:r w:rsidR="00E76EF2" w:rsidRPr="00E76EF2">
        <w:rPr>
          <w:rFonts w:eastAsia="Calibri"/>
          <w:bdr w:val="none" w:sz="0" w:space="0" w:color="auto"/>
          <w:lang w:val="lt-LT"/>
        </w:rPr>
        <w:t>detaliau nurodyta SPS 1 priede „Techninė specifikacija“ (toliau – Pirkimas).</w:t>
      </w:r>
    </w:p>
    <w:p w14:paraId="662DB648" w14:textId="57120542" w:rsidR="00707A27" w:rsidRPr="003E4BD4" w:rsidRDefault="00707A27" w:rsidP="00707A27">
      <w:pPr>
        <w:pStyle w:val="Body2"/>
        <w:ind w:firstLine="720"/>
        <w:rPr>
          <w:color w:val="auto"/>
          <w:sz w:val="24"/>
          <w:szCs w:val="24"/>
          <w:lang w:val="lt-LT"/>
        </w:rPr>
      </w:pPr>
      <w:r w:rsidRPr="00C81D4B">
        <w:rPr>
          <w:color w:val="auto"/>
          <w:sz w:val="24"/>
          <w:szCs w:val="24"/>
          <w:lang w:val="lt-LT"/>
        </w:rPr>
        <w:t xml:space="preserve">6. </w:t>
      </w:r>
      <w:r w:rsidR="00E76EF2" w:rsidRPr="003E4BD4">
        <w:rPr>
          <w:color w:val="auto"/>
          <w:sz w:val="24"/>
          <w:szCs w:val="24"/>
          <w:lang w:val="lt-LT"/>
        </w:rPr>
        <w:t xml:space="preserve">Pirkimas </w:t>
      </w:r>
      <w:r w:rsidR="009D3246">
        <w:rPr>
          <w:color w:val="auto"/>
          <w:sz w:val="24"/>
          <w:szCs w:val="24"/>
          <w:lang w:val="lt-LT"/>
        </w:rPr>
        <w:t>ne</w:t>
      </w:r>
      <w:r w:rsidR="00E76EF2" w:rsidRPr="003E4BD4">
        <w:rPr>
          <w:color w:val="auto"/>
          <w:sz w:val="24"/>
          <w:szCs w:val="24"/>
          <w:lang w:val="lt-LT"/>
        </w:rPr>
        <w:t>skaidomas į pirkimo objekto dalis</w:t>
      </w:r>
      <w:r w:rsidR="0002543A" w:rsidRPr="003E4BD4">
        <w:rPr>
          <w:color w:val="auto"/>
          <w:sz w:val="24"/>
          <w:szCs w:val="24"/>
          <w:lang w:val="lt-LT"/>
        </w:rPr>
        <w:t>.</w:t>
      </w:r>
    </w:p>
    <w:p w14:paraId="02B6C7C5" w14:textId="69609110" w:rsidR="00707A27" w:rsidRPr="00FF6EAE" w:rsidRDefault="00707A27" w:rsidP="00707A27">
      <w:pPr>
        <w:pStyle w:val="Body2"/>
        <w:rPr>
          <w:color w:val="auto"/>
          <w:sz w:val="24"/>
          <w:szCs w:val="24"/>
          <w:lang w:val="lt-LT"/>
        </w:rPr>
      </w:pPr>
      <w:r w:rsidRPr="00FF6EAE">
        <w:rPr>
          <w:color w:val="auto"/>
          <w:sz w:val="24"/>
          <w:szCs w:val="24"/>
          <w:lang w:val="lt-LT"/>
        </w:rPr>
        <w:tab/>
        <w:t xml:space="preserve">7. </w:t>
      </w:r>
      <w:r w:rsidR="00E76EF2" w:rsidRPr="00E76EF2">
        <w:rPr>
          <w:color w:val="auto"/>
          <w:sz w:val="24"/>
          <w:szCs w:val="24"/>
          <w:lang w:val="lt-LT"/>
        </w:rPr>
        <w:t>Reikalavimai Pirkimo objektui nurodyti SPS 1 priede „Techninė specifikacija“</w:t>
      </w:r>
      <w:r w:rsidR="00E76EF2" w:rsidRPr="00E76EF2">
        <w:rPr>
          <w:rStyle w:val="Puslapioinaosnuoroda"/>
          <w:color w:val="auto"/>
          <w:sz w:val="24"/>
          <w:szCs w:val="24"/>
          <w:lang w:val="lt-LT"/>
        </w:rPr>
        <w:t xml:space="preserve"> </w:t>
      </w:r>
      <w:r w:rsidR="00E76EF2">
        <w:rPr>
          <w:rStyle w:val="Puslapioinaosnuoroda"/>
          <w:color w:val="auto"/>
          <w:sz w:val="24"/>
          <w:szCs w:val="24"/>
          <w:lang w:val="lt-LT"/>
        </w:rPr>
        <w:footnoteReference w:id="1"/>
      </w:r>
      <w:r w:rsidR="00E76EF2" w:rsidRPr="00E76EF2">
        <w:rPr>
          <w:color w:val="auto"/>
          <w:sz w:val="24"/>
          <w:szCs w:val="24"/>
          <w:lang w:val="lt-LT"/>
        </w:rPr>
        <w:t xml:space="preserve">  ir SPS 2 priede „Viešojo pirkimo sutarties projektas“.</w:t>
      </w:r>
      <w:r w:rsidRPr="00FF6EAE">
        <w:rPr>
          <w:color w:val="auto"/>
          <w:sz w:val="24"/>
          <w:szCs w:val="24"/>
          <w:lang w:val="lt-LT"/>
        </w:rPr>
        <w:t xml:space="preserve"> </w:t>
      </w:r>
    </w:p>
    <w:p w14:paraId="391A7B5A" w14:textId="270518C7"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 xml:space="preserve">8. </w:t>
      </w:r>
      <w:r w:rsidR="00E76EF2" w:rsidRPr="00E76EF2">
        <w:rPr>
          <w:lang w:val="lt-LT"/>
        </w:rPr>
        <w:t>Tiekėjo įsipareigojimų įvykdymo vieta yra: VšĮ Vilniaus universiteto ligoninės Santaros klinikos adresu:  Santariškių g. 2 LT-08406 Vilnius</w:t>
      </w:r>
      <w:r w:rsidR="00693F9D">
        <w:rPr>
          <w:rFonts w:eastAsia="Calibri"/>
          <w:bdr w:val="none" w:sz="0" w:space="0" w:color="auto"/>
          <w:lang w:val="lt-LT"/>
        </w:rPr>
        <w:t>.</w:t>
      </w:r>
    </w:p>
    <w:p w14:paraId="47FAFAAC" w14:textId="39D7B3C4" w:rsidR="00707A27" w:rsidRDefault="00707A27" w:rsidP="00A228F6">
      <w:pPr>
        <w:pStyle w:val="Body2"/>
        <w:rPr>
          <w:color w:val="auto"/>
          <w:sz w:val="24"/>
          <w:szCs w:val="24"/>
          <w:lang w:val="lt-LT"/>
        </w:rPr>
      </w:pPr>
      <w:r w:rsidRPr="00FF6EAE">
        <w:rPr>
          <w:color w:val="auto"/>
          <w:sz w:val="24"/>
          <w:szCs w:val="24"/>
          <w:lang w:val="lt-LT"/>
        </w:rPr>
        <w:tab/>
        <w:t xml:space="preserve">9. </w:t>
      </w:r>
      <w:r w:rsidR="00E76EF2" w:rsidRPr="00E76EF2">
        <w:rPr>
          <w:color w:val="auto"/>
          <w:sz w:val="24"/>
          <w:szCs w:val="24"/>
          <w:lang w:val="lt-LT"/>
        </w:rPr>
        <w:t>EBVPD pildomas pagal SPS 3 priede pateiktą failą/šabloną (pateikiamas kartu su pasiūlymu)</w:t>
      </w:r>
      <w:r w:rsidR="00AC513C">
        <w:rPr>
          <w:color w:val="auto"/>
          <w:sz w:val="24"/>
          <w:szCs w:val="24"/>
          <w:lang w:val="lt-LT"/>
        </w:rPr>
        <w:t>.</w:t>
      </w:r>
    </w:p>
    <w:p w14:paraId="23183B8C" w14:textId="4A68F4D0" w:rsidR="009D3246" w:rsidRPr="00FF6EAE" w:rsidRDefault="009D3246" w:rsidP="00A228F6">
      <w:pPr>
        <w:pStyle w:val="Body2"/>
        <w:rPr>
          <w:color w:val="auto"/>
          <w:sz w:val="24"/>
          <w:szCs w:val="24"/>
          <w:lang w:val="lt-LT"/>
        </w:rPr>
      </w:pPr>
      <w:r w:rsidRPr="00492FDE">
        <w:rPr>
          <w:rFonts w:cs="Times New Roman"/>
          <w:color w:val="auto"/>
          <w:sz w:val="24"/>
          <w:szCs w:val="24"/>
          <w:lang w:val="lt-LT"/>
        </w:rPr>
        <w:t xml:space="preserve">Dėl šio pirkimo buvo paskelbta išankstinė (rinkos) konsultacija </w:t>
      </w:r>
      <w:r w:rsidRPr="00657C98">
        <w:rPr>
          <w:rFonts w:cs="Times New Roman"/>
          <w:color w:val="auto"/>
          <w:sz w:val="24"/>
          <w:szCs w:val="24"/>
          <w:lang w:val="lt-LT"/>
        </w:rPr>
        <w:t>(</w:t>
      </w:r>
      <w:r w:rsidRPr="00657C98">
        <w:rPr>
          <w:color w:val="auto"/>
          <w:sz w:val="24"/>
          <w:szCs w:val="24"/>
        </w:rPr>
        <w:t xml:space="preserve">CVP IS Nr. </w:t>
      </w:r>
      <w:r w:rsidR="002B417D" w:rsidRPr="00657C98">
        <w:rPr>
          <w:color w:val="auto"/>
          <w:sz w:val="24"/>
          <w:szCs w:val="24"/>
        </w:rPr>
        <w:t>5539663</w:t>
      </w:r>
      <w:r w:rsidRPr="00657C98">
        <w:rPr>
          <w:color w:val="auto"/>
          <w:sz w:val="24"/>
          <w:szCs w:val="24"/>
        </w:rPr>
        <w:t xml:space="preserve"> “</w:t>
      </w:r>
      <w:proofErr w:type="spellStart"/>
      <w:r w:rsidRPr="00657C98">
        <w:rPr>
          <w:color w:val="auto"/>
          <w:sz w:val="24"/>
          <w:szCs w:val="24"/>
        </w:rPr>
        <w:t>Rinkos</w:t>
      </w:r>
      <w:proofErr w:type="spellEnd"/>
      <w:r w:rsidRPr="00657C98">
        <w:rPr>
          <w:color w:val="auto"/>
          <w:sz w:val="24"/>
          <w:szCs w:val="24"/>
        </w:rPr>
        <w:t xml:space="preserve"> </w:t>
      </w:r>
      <w:proofErr w:type="spellStart"/>
      <w:r w:rsidRPr="00657C98">
        <w:rPr>
          <w:color w:val="auto"/>
          <w:sz w:val="24"/>
          <w:szCs w:val="24"/>
        </w:rPr>
        <w:t>konsultacija</w:t>
      </w:r>
      <w:proofErr w:type="spellEnd"/>
      <w:r w:rsidRPr="00657C98">
        <w:rPr>
          <w:color w:val="auto"/>
          <w:sz w:val="24"/>
          <w:szCs w:val="24"/>
        </w:rPr>
        <w:t xml:space="preserve"> - </w:t>
      </w:r>
      <w:proofErr w:type="spellStart"/>
      <w:r w:rsidR="00657C98" w:rsidRPr="00657C98">
        <w:rPr>
          <w:color w:val="auto"/>
          <w:sz w:val="24"/>
          <w:szCs w:val="24"/>
        </w:rPr>
        <w:t>Apyrankių</w:t>
      </w:r>
      <w:proofErr w:type="spellEnd"/>
      <w:r w:rsidR="00657C98" w:rsidRPr="00657C98">
        <w:rPr>
          <w:color w:val="auto"/>
          <w:sz w:val="24"/>
          <w:szCs w:val="24"/>
        </w:rPr>
        <w:t xml:space="preserve"> </w:t>
      </w:r>
      <w:proofErr w:type="spellStart"/>
      <w:r w:rsidR="00657C98" w:rsidRPr="00657C98">
        <w:rPr>
          <w:color w:val="auto"/>
          <w:sz w:val="24"/>
          <w:szCs w:val="24"/>
        </w:rPr>
        <w:t>ir</w:t>
      </w:r>
      <w:proofErr w:type="spellEnd"/>
      <w:r w:rsidR="00657C98" w:rsidRPr="00657C98">
        <w:rPr>
          <w:color w:val="auto"/>
          <w:sz w:val="24"/>
          <w:szCs w:val="24"/>
        </w:rPr>
        <w:t xml:space="preserve"> </w:t>
      </w:r>
      <w:proofErr w:type="spellStart"/>
      <w:r w:rsidR="00657C98" w:rsidRPr="00657C98">
        <w:rPr>
          <w:color w:val="auto"/>
          <w:sz w:val="24"/>
          <w:szCs w:val="24"/>
        </w:rPr>
        <w:t>brūkšninių</w:t>
      </w:r>
      <w:proofErr w:type="spellEnd"/>
      <w:r w:rsidR="00657C98" w:rsidRPr="00657C98">
        <w:rPr>
          <w:color w:val="auto"/>
          <w:sz w:val="24"/>
          <w:szCs w:val="24"/>
        </w:rPr>
        <w:t xml:space="preserve"> </w:t>
      </w:r>
      <w:proofErr w:type="spellStart"/>
      <w:r w:rsidR="00657C98" w:rsidRPr="00657C98">
        <w:rPr>
          <w:color w:val="auto"/>
          <w:sz w:val="24"/>
          <w:szCs w:val="24"/>
        </w:rPr>
        <w:t>kodų</w:t>
      </w:r>
      <w:proofErr w:type="spellEnd"/>
      <w:r w:rsidR="00657C98" w:rsidRPr="00657C98">
        <w:rPr>
          <w:color w:val="auto"/>
          <w:sz w:val="24"/>
          <w:szCs w:val="24"/>
        </w:rPr>
        <w:t xml:space="preserve"> </w:t>
      </w:r>
      <w:proofErr w:type="spellStart"/>
      <w:r w:rsidR="00657C98" w:rsidRPr="00657C98">
        <w:rPr>
          <w:color w:val="auto"/>
          <w:sz w:val="24"/>
          <w:szCs w:val="24"/>
        </w:rPr>
        <w:t>spausdinimo</w:t>
      </w:r>
      <w:proofErr w:type="spellEnd"/>
      <w:r w:rsidR="00657C98" w:rsidRPr="00657C98">
        <w:rPr>
          <w:color w:val="auto"/>
          <w:sz w:val="24"/>
          <w:szCs w:val="24"/>
        </w:rPr>
        <w:t xml:space="preserve"> </w:t>
      </w:r>
      <w:proofErr w:type="spellStart"/>
      <w:r w:rsidR="00657C98" w:rsidRPr="00657C98">
        <w:rPr>
          <w:color w:val="auto"/>
          <w:sz w:val="24"/>
          <w:szCs w:val="24"/>
        </w:rPr>
        <w:t>ir</w:t>
      </w:r>
      <w:proofErr w:type="spellEnd"/>
      <w:r w:rsidR="00657C98" w:rsidRPr="00657C98">
        <w:rPr>
          <w:color w:val="auto"/>
          <w:sz w:val="24"/>
          <w:szCs w:val="24"/>
        </w:rPr>
        <w:t xml:space="preserve"> </w:t>
      </w:r>
      <w:proofErr w:type="spellStart"/>
      <w:r w:rsidR="00657C98" w:rsidRPr="00657C98">
        <w:rPr>
          <w:color w:val="auto"/>
          <w:sz w:val="24"/>
          <w:szCs w:val="24"/>
        </w:rPr>
        <w:t>nuskaitymo</w:t>
      </w:r>
      <w:proofErr w:type="spellEnd"/>
      <w:r w:rsidR="00657C98" w:rsidRPr="00657C98">
        <w:rPr>
          <w:color w:val="auto"/>
          <w:sz w:val="24"/>
          <w:szCs w:val="24"/>
        </w:rPr>
        <w:t xml:space="preserve"> </w:t>
      </w:r>
      <w:proofErr w:type="spellStart"/>
      <w:r w:rsidR="00657C98" w:rsidRPr="00657C98">
        <w:rPr>
          <w:color w:val="auto"/>
          <w:sz w:val="24"/>
          <w:szCs w:val="24"/>
        </w:rPr>
        <w:t>įrenginiai</w:t>
      </w:r>
      <w:proofErr w:type="spellEnd"/>
      <w:r w:rsidR="00657C98" w:rsidRPr="00657C98">
        <w:rPr>
          <w:color w:val="auto"/>
          <w:sz w:val="24"/>
          <w:szCs w:val="24"/>
        </w:rPr>
        <w:t xml:space="preserve"> (ILK) (10679)</w:t>
      </w:r>
      <w:r w:rsidRPr="00657C98">
        <w:rPr>
          <w:color w:val="auto"/>
          <w:sz w:val="24"/>
          <w:szCs w:val="24"/>
        </w:rPr>
        <w:t xml:space="preserve">” </w:t>
      </w:r>
      <w:r w:rsidR="00657C98" w:rsidRPr="00657C98">
        <w:rPr>
          <w:color w:val="auto"/>
          <w:sz w:val="24"/>
          <w:szCs w:val="24"/>
        </w:rPr>
        <w:t>https://viesiejipirkimai.lt/epps/pmc/viewPmc.do?resourceId=5539663</w:t>
      </w:r>
      <w:r w:rsidRPr="00657C98">
        <w:rPr>
          <w:color w:val="auto"/>
          <w:sz w:val="24"/>
          <w:szCs w:val="24"/>
        </w:rPr>
        <w:t>”</w:t>
      </w:r>
      <w:r w:rsidRPr="00657C98">
        <w:rPr>
          <w:rFonts w:cs="Times New Roman"/>
          <w:color w:val="auto"/>
          <w:sz w:val="24"/>
          <w:szCs w:val="24"/>
          <w:lang w:val="lt-LT"/>
        </w:rPr>
        <w:t xml:space="preserve">), tiekėjai, kurie dalyvavo rinkos konsultacijoje ir teikė pastabas, turi atsakydami EBVPD į III dalies "Pašalinimo </w:t>
      </w:r>
      <w:r w:rsidRPr="00492FDE">
        <w:rPr>
          <w:rFonts w:cs="Times New Roman"/>
          <w:color w:val="auto"/>
          <w:sz w:val="24"/>
          <w:szCs w:val="24"/>
          <w:lang w:val="lt-LT"/>
        </w:rPr>
        <w:t>pagrindai" C skilties klausimą "Tiesioginis arba netiesioginis dalyvavimas rengiant šią pirkimo procedūrą" žymėti Taip.</w:t>
      </w:r>
    </w:p>
    <w:p w14:paraId="026F7433" w14:textId="0BE4D2BF" w:rsidR="00707A27"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64759CDC" w14:textId="552CF3EA" w:rsidR="009D3246" w:rsidRPr="00FF6EAE" w:rsidRDefault="009D3246" w:rsidP="00707A27">
      <w:pPr>
        <w:pStyle w:val="Body2"/>
        <w:rPr>
          <w:color w:val="auto"/>
          <w:sz w:val="24"/>
          <w:szCs w:val="24"/>
          <w:lang w:val="lt-LT"/>
        </w:rPr>
      </w:pPr>
      <w:r w:rsidRPr="002202CD">
        <w:rPr>
          <w:rFonts w:cs="Times New Roman"/>
          <w:sz w:val="24"/>
          <w:szCs w:val="24"/>
          <w:lang w:val="lt-LT" w:eastAsia="en-US"/>
        </w:rPr>
        <w:t>Galimo laimėtojo</w:t>
      </w:r>
      <w:r>
        <w:rPr>
          <w:rStyle w:val="Puslapioinaosnuoroda"/>
          <w:rFonts w:cs="Times New Roman"/>
          <w:sz w:val="24"/>
          <w:szCs w:val="24"/>
          <w:lang w:val="lt-LT" w:eastAsia="en-US"/>
        </w:rPr>
        <w:footnoteReference w:id="2"/>
      </w:r>
      <w:r w:rsidRPr="002202CD">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Pr>
          <w:rFonts w:cs="Times New Roman"/>
          <w:sz w:val="24"/>
          <w:szCs w:val="24"/>
          <w:lang w:val="lt-LT" w:eastAsia="en-US"/>
        </w:rPr>
        <w:t>.</w:t>
      </w:r>
    </w:p>
    <w:p w14:paraId="08C98898" w14:textId="2F73432E" w:rsidR="00707A27" w:rsidRDefault="00707A27" w:rsidP="00707A27">
      <w:pPr>
        <w:pStyle w:val="Body2"/>
        <w:rPr>
          <w:color w:val="auto"/>
          <w:sz w:val="24"/>
          <w:szCs w:val="24"/>
          <w:lang w:val="lt-LT"/>
        </w:rPr>
      </w:pPr>
      <w:r w:rsidRPr="00FF6EAE">
        <w:rPr>
          <w:color w:val="auto"/>
          <w:sz w:val="24"/>
          <w:szCs w:val="24"/>
          <w:lang w:val="lt-LT"/>
        </w:rPr>
        <w:tab/>
        <w:t xml:space="preserve">11. </w:t>
      </w:r>
      <w:r w:rsidR="009D3246" w:rsidRPr="009D3246">
        <w:rPr>
          <w:color w:val="auto"/>
          <w:sz w:val="24"/>
          <w:szCs w:val="24"/>
          <w:lang w:val="lt-LT"/>
        </w:rPr>
        <w:t>Tiekėjas, dalyvaujantis pirkime, turi atitikti kvalifikacinius reikalavimus ir laikytis kokybės vadybos sistemos ir (arba) aplinkos apsaugos vadybos sistemos standartų, jeigu taikytina. Netaikoma</w:t>
      </w:r>
      <w:r w:rsidR="009D3246">
        <w:rPr>
          <w:color w:val="auto"/>
          <w:sz w:val="24"/>
          <w:szCs w:val="24"/>
          <w:lang w:val="lt-LT"/>
        </w:rPr>
        <w:t>.</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64260239" w:rsidR="00707A27" w:rsidRPr="00F029B3"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F029B3" w:rsidRPr="00F029B3">
        <w:rPr>
          <w:color w:val="auto"/>
          <w:sz w:val="24"/>
          <w:szCs w:val="24"/>
          <w:lang w:val="lt-LT"/>
        </w:rPr>
        <w:t xml:space="preserve">Perkančioji organizacija, </w:t>
      </w:r>
      <w:r w:rsidR="00F029B3" w:rsidRPr="00657C98">
        <w:rPr>
          <w:b/>
          <w:color w:val="auto"/>
          <w:sz w:val="24"/>
          <w:szCs w:val="24"/>
          <w:u w:val="single"/>
          <w:lang w:val="lt-LT"/>
        </w:rPr>
        <w:t>pasiūlymų vertinimo metu</w:t>
      </w:r>
      <w:r w:rsidR="00F029B3" w:rsidRPr="00F029B3">
        <w:rPr>
          <w:color w:val="auto"/>
          <w:sz w:val="24"/>
          <w:szCs w:val="24"/>
          <w:lang w:val="lt-LT"/>
        </w:rPr>
        <w:t xml:space="preserve">, siekdama patikrinti konkretaus tiekėjo prekių atitikimą reikalavimams, </w:t>
      </w:r>
      <w:r w:rsidR="00F029B3" w:rsidRPr="00657C98">
        <w:rPr>
          <w:b/>
          <w:color w:val="auto"/>
          <w:sz w:val="24"/>
          <w:szCs w:val="24"/>
          <w:u w:val="single"/>
          <w:lang w:val="lt-LT"/>
        </w:rPr>
        <w:t>gali prašyti</w:t>
      </w:r>
      <w:r w:rsidR="00F029B3" w:rsidRPr="00F029B3">
        <w:rPr>
          <w:b/>
          <w:color w:val="auto"/>
          <w:sz w:val="24"/>
          <w:szCs w:val="24"/>
          <w:lang w:val="lt-LT"/>
        </w:rPr>
        <w:t xml:space="preserve"> Tiekėjo per 5 </w:t>
      </w:r>
      <w:proofErr w:type="spellStart"/>
      <w:r w:rsidR="00F029B3" w:rsidRPr="00F029B3">
        <w:rPr>
          <w:b/>
          <w:color w:val="auto"/>
          <w:sz w:val="24"/>
          <w:szCs w:val="24"/>
          <w:lang w:val="lt-LT"/>
        </w:rPr>
        <w:t>dabo</w:t>
      </w:r>
      <w:proofErr w:type="spellEnd"/>
      <w:r w:rsidR="00F029B3" w:rsidRPr="00F029B3">
        <w:rPr>
          <w:b/>
          <w:color w:val="auto"/>
          <w:sz w:val="24"/>
          <w:szCs w:val="24"/>
          <w:lang w:val="lt-LT"/>
        </w:rPr>
        <w:t xml:space="preserve"> dienas nuo pašymo raštu tiekėjui pateikimo dienos pateikti pirkimo objekto pavyzdžius</w:t>
      </w:r>
      <w:r w:rsidR="00F029B3" w:rsidRPr="00F029B3">
        <w:rPr>
          <w:color w:val="auto"/>
          <w:sz w:val="24"/>
          <w:szCs w:val="24"/>
          <w:lang w:val="lt-LT"/>
        </w:rPr>
        <w:t>. Prekių pavyzdžiai bus vertinami/išbandomi ekspertų. Pavyzdžius</w:t>
      </w:r>
      <w:r w:rsidR="00F029B3">
        <w:rPr>
          <w:color w:val="auto"/>
          <w:sz w:val="24"/>
          <w:szCs w:val="24"/>
          <w:lang w:val="lt-LT"/>
        </w:rPr>
        <w:t>, su prekių perdavimą įrodančiu dokumentu,</w:t>
      </w:r>
      <w:r w:rsidR="00F029B3" w:rsidRPr="00F029B3">
        <w:rPr>
          <w:color w:val="auto"/>
          <w:sz w:val="24"/>
          <w:szCs w:val="24"/>
          <w:lang w:val="lt-LT"/>
        </w:rPr>
        <w:t xml:space="preserve"> tiekėjas turės pristatyti adresu: Santariškių g. 4, LT-08406, Vilnius, darbo dienomis (I-V 7:00 - 15:30 val. </w:t>
      </w:r>
      <w:proofErr w:type="spellStart"/>
      <w:r w:rsidR="00F029B3" w:rsidRPr="00F029B3">
        <w:rPr>
          <w:color w:val="auto"/>
          <w:sz w:val="24"/>
          <w:szCs w:val="24"/>
          <w:lang w:val="lt-LT"/>
        </w:rPr>
        <w:t>pieššventinę</w:t>
      </w:r>
      <w:proofErr w:type="spellEnd"/>
      <w:r w:rsidR="00F029B3" w:rsidRPr="00F029B3">
        <w:rPr>
          <w:color w:val="auto"/>
          <w:sz w:val="24"/>
          <w:szCs w:val="24"/>
          <w:lang w:val="lt-LT"/>
        </w:rPr>
        <w:t xml:space="preserve"> dieną iki 14:30 </w:t>
      </w:r>
      <w:r w:rsidR="00F029B3" w:rsidRPr="00F029B3">
        <w:rPr>
          <w:color w:val="auto"/>
          <w:sz w:val="24"/>
          <w:szCs w:val="24"/>
          <w:lang w:val="lt-LT"/>
        </w:rPr>
        <w:lastRenderedPageBreak/>
        <w:t>val., pietų pertrauka 11:00 -11:30 val.) Viešųjų pirkimų skyriui 4 aukštas VB467 kabinetas</w:t>
      </w:r>
      <w:r w:rsidR="00F029B3">
        <w:rPr>
          <w:color w:val="auto"/>
          <w:sz w:val="24"/>
          <w:szCs w:val="24"/>
          <w:lang w:val="lt-LT"/>
        </w:rPr>
        <w:t xml:space="preserve"> </w:t>
      </w:r>
      <w:r w:rsidR="00F029B3" w:rsidRPr="00F029B3">
        <w:rPr>
          <w:color w:val="auto"/>
          <w:sz w:val="24"/>
          <w:szCs w:val="24"/>
          <w:lang w:val="lt-LT"/>
        </w:rPr>
        <w:t>(</w:t>
      </w:r>
      <w:r w:rsidR="00F029B3">
        <w:rPr>
          <w:color w:val="auto"/>
          <w:sz w:val="24"/>
          <w:szCs w:val="24"/>
          <w:lang w:val="lt-LT"/>
        </w:rPr>
        <w:t xml:space="preserve">prašyme </w:t>
      </w:r>
      <w:r w:rsidR="00F029B3" w:rsidRPr="00F029B3">
        <w:rPr>
          <w:color w:val="auto"/>
          <w:sz w:val="24"/>
          <w:szCs w:val="24"/>
          <w:lang w:val="lt-LT"/>
        </w:rPr>
        <w:t xml:space="preserve">adresas gali būti patikslintas), Asta Volosevičienė, +370 697 71880. Jei dalyvis nepateiks pirkimo objekto pavyzdžių per nustatytą terminą, jo pasiūlymas bus atmestas kaip neatitinkantis pirkimo dokumentų reikalavimų. </w:t>
      </w:r>
    </w:p>
    <w:p w14:paraId="5FC79ABB" w14:textId="0CC9DAEA"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5A2235">
        <w:rPr>
          <w:color w:val="auto"/>
          <w:sz w:val="24"/>
          <w:szCs w:val="24"/>
          <w:lang w:val="lt-LT"/>
        </w:rPr>
        <w:t>6</w:t>
      </w:r>
      <w:r w:rsidR="002D6E95">
        <w:rPr>
          <w:color w:val="auto"/>
          <w:sz w:val="24"/>
          <w:szCs w:val="24"/>
          <w:lang w:val="lt-LT"/>
        </w:rPr>
        <w:t xml:space="preserve"> (šešioms)</w:t>
      </w:r>
      <w:r w:rsidRPr="00FF6EAE">
        <w:rPr>
          <w:color w:val="auto"/>
          <w:sz w:val="24"/>
          <w:szCs w:val="24"/>
          <w:lang w:val="lt-LT"/>
        </w:rPr>
        <w:t xml:space="preserve"> kalendorinėms dienoms iki pasiūlymų pateikimo termino pabaigos.</w:t>
      </w:r>
    </w:p>
    <w:p w14:paraId="0787D6F2" w14:textId="15E3DA50"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 xml:space="preserve">Tiekėjo CVPIS prašymu papildomi pirkimo dokumentai (paaiškinimai ar pataisymai) pateikiami ne vėliau kaip likus </w:t>
      </w:r>
      <w:r w:rsidR="005A2235">
        <w:rPr>
          <w:color w:val="auto"/>
          <w:sz w:val="24"/>
          <w:szCs w:val="24"/>
          <w:lang w:val="lt-LT"/>
        </w:rPr>
        <w:t>4</w:t>
      </w:r>
      <w:r w:rsidR="00E21C07" w:rsidRPr="00FF6EAE">
        <w:rPr>
          <w:color w:val="auto"/>
          <w:sz w:val="24"/>
          <w:szCs w:val="24"/>
          <w:lang w:val="lt-LT"/>
        </w:rPr>
        <w:t xml:space="preserve"> </w:t>
      </w:r>
      <w:r w:rsidR="002D6E95">
        <w:rPr>
          <w:color w:val="auto"/>
          <w:sz w:val="24"/>
          <w:szCs w:val="24"/>
          <w:lang w:val="lt-LT"/>
        </w:rPr>
        <w:t xml:space="preserve">(keturioms) </w:t>
      </w:r>
      <w:r w:rsidR="00E21C07" w:rsidRPr="00FF6EAE">
        <w:rPr>
          <w:color w:val="auto"/>
          <w:sz w:val="24"/>
          <w:szCs w:val="24"/>
          <w:lang w:val="lt-LT"/>
        </w:rPr>
        <w:t>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297AA276" w14:textId="38892295" w:rsidR="001610EF" w:rsidRPr="002D6E95" w:rsidRDefault="00707A27" w:rsidP="00707A27">
      <w:pPr>
        <w:pStyle w:val="Body2"/>
        <w:rPr>
          <w:color w:val="auto"/>
          <w:sz w:val="24"/>
          <w:szCs w:val="24"/>
          <w:lang w:val="lt-LT"/>
        </w:rPr>
      </w:pPr>
      <w:r w:rsidRPr="00FF6EAE">
        <w:rPr>
          <w:color w:val="auto"/>
          <w:sz w:val="24"/>
          <w:szCs w:val="24"/>
          <w:lang w:val="lt-LT"/>
        </w:rPr>
        <w:tab/>
        <w:t xml:space="preserve">18. Perkančioji organizacija ekonomiškai naudingiausią pasiūlymą išrenka pagal mažiausią kainą. Maksimali pasiūlymo (vertinamoji) kaina, </w:t>
      </w:r>
      <w:r w:rsidR="002D6E95" w:rsidRPr="002D6E95">
        <w:rPr>
          <w:color w:val="auto"/>
          <w:sz w:val="24"/>
          <w:szCs w:val="24"/>
          <w:lang w:val="lt-LT"/>
        </w:rPr>
        <w:t xml:space="preserve">kurią viršijus pasiūlymas bus atmestas yra </w:t>
      </w:r>
      <w:r w:rsidR="009D3246">
        <w:rPr>
          <w:color w:val="auto"/>
          <w:sz w:val="24"/>
          <w:szCs w:val="24"/>
          <w:lang w:val="lt-LT"/>
        </w:rPr>
        <w:t>13 568,35 EUR be PVM (16 417,70 EUR su PVM).</w:t>
      </w:r>
    </w:p>
    <w:p w14:paraId="39D8CB7E" w14:textId="3E076E3F" w:rsidR="00E76EF2" w:rsidRPr="003168BE"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eastAsia="Calibri"/>
          <w:sz w:val="22"/>
          <w:szCs w:val="22"/>
          <w:bdr w:val="none" w:sz="0" w:space="0" w:color="auto"/>
          <w:lang w:val="lt-LT" w:eastAsia="lt-LT"/>
        </w:rPr>
      </w:pPr>
      <w:bookmarkStart w:id="1" w:name="_Hlk216868021"/>
      <w:bookmarkStart w:id="2" w:name="_GoBack"/>
      <w:r w:rsidRPr="003168BE">
        <w:rPr>
          <w:rFonts w:eastAsia="Calibri"/>
          <w:i/>
          <w:iCs/>
          <w:sz w:val="22"/>
          <w:szCs w:val="22"/>
          <w:u w:val="single"/>
          <w:bdr w:val="none" w:sz="0" w:space="0" w:color="auto"/>
          <w:lang w:val="lt-LT" w:eastAsia="lt-LT"/>
        </w:rPr>
        <w:t>Pastab</w:t>
      </w:r>
      <w:r w:rsidRPr="003168BE">
        <w:rPr>
          <w:rFonts w:eastAsia="Calibri"/>
          <w:i/>
          <w:iCs/>
          <w:sz w:val="22"/>
          <w:szCs w:val="22"/>
          <w:u w:val="single"/>
          <w:bdr w:val="none" w:sz="0" w:space="0" w:color="auto"/>
          <w:shd w:val="clear" w:color="auto" w:fill="FFFFFF"/>
          <w:lang w:val="lt-LT" w:eastAsia="lt-LT"/>
        </w:rPr>
        <w:t>a</w:t>
      </w:r>
      <w:r w:rsidRPr="009D3246">
        <w:rPr>
          <w:rFonts w:eastAsia="Calibri"/>
          <w:i/>
          <w:iCs/>
          <w:sz w:val="22"/>
          <w:szCs w:val="22"/>
          <w:u w:val="single"/>
          <w:bdr w:val="none" w:sz="0" w:space="0" w:color="auto"/>
          <w:shd w:val="clear" w:color="auto" w:fill="FFFFFF"/>
          <w:lang w:val="lt-LT" w:eastAsia="lt-LT"/>
        </w:rPr>
        <w:t>:</w:t>
      </w:r>
      <w:r w:rsidRPr="009D3246">
        <w:rPr>
          <w:rFonts w:eastAsia="Calibri"/>
          <w:i/>
          <w:sz w:val="22"/>
          <w:szCs w:val="22"/>
          <w:bdr w:val="none" w:sz="0" w:space="0" w:color="auto"/>
          <w:shd w:val="clear" w:color="auto" w:fill="FFFFFF"/>
          <w:lang w:val="lt-LT" w:eastAsia="lt-LT"/>
        </w:rPr>
        <w:t xml:space="preserve">  </w:t>
      </w:r>
      <w:r w:rsidR="009D3246" w:rsidRPr="009D3246">
        <w:rPr>
          <w:rFonts w:eastAsia="Calibri"/>
          <w:i/>
          <w:sz w:val="22"/>
          <w:szCs w:val="22"/>
          <w:bdr w:val="none" w:sz="0" w:space="0" w:color="auto"/>
          <w:shd w:val="clear" w:color="auto" w:fill="FFFFFF"/>
          <w:lang w:val="lt-LT" w:eastAsia="lt-LT"/>
        </w:rPr>
        <w:t xml:space="preserve">Vadovaujantis Pridėtinės vertės mokesčio įstatymo nuostatomis, prekėms taikomas 21% PVM </w:t>
      </w:r>
      <w:proofErr w:type="spellStart"/>
      <w:r w:rsidR="009D3246" w:rsidRPr="009D3246">
        <w:rPr>
          <w:rFonts w:eastAsia="Calibri"/>
          <w:i/>
          <w:sz w:val="22"/>
          <w:szCs w:val="22"/>
          <w:bdr w:val="none" w:sz="0" w:space="0" w:color="auto"/>
          <w:shd w:val="clear" w:color="auto" w:fill="FFFFFF"/>
          <w:lang w:val="lt-LT" w:eastAsia="lt-LT"/>
        </w:rPr>
        <w:t>tarifa</w:t>
      </w:r>
      <w:proofErr w:type="spellEnd"/>
      <w:r w:rsidR="009D3246">
        <w:rPr>
          <w:rFonts w:eastAsia="Calibri"/>
          <w:i/>
          <w:sz w:val="22"/>
          <w:szCs w:val="22"/>
          <w:bdr w:val="none" w:sz="0" w:space="0" w:color="auto"/>
          <w:shd w:val="clear" w:color="auto" w:fill="FFFFFF"/>
          <w:lang w:val="lt-LT" w:eastAsia="lt-LT"/>
        </w:rPr>
        <w:t xml:space="preserve">. </w:t>
      </w:r>
      <w:r w:rsidRPr="009D3246">
        <w:rPr>
          <w:rFonts w:eastAsia="Calibri"/>
          <w:i/>
          <w:sz w:val="22"/>
          <w:szCs w:val="22"/>
          <w:bdr w:val="none" w:sz="0" w:space="0" w:color="auto"/>
          <w:shd w:val="clear" w:color="auto" w:fill="FFFFFF"/>
          <w:lang w:val="lt-LT" w:eastAsia="lt-LT"/>
        </w:rPr>
        <w:t>Tais atvejais</w:t>
      </w:r>
      <w:r w:rsidRPr="003168BE">
        <w:rPr>
          <w:rFonts w:eastAsia="Calibri"/>
          <w:i/>
          <w:sz w:val="22"/>
          <w:szCs w:val="22"/>
          <w:bdr w:val="none" w:sz="0" w:space="0" w:color="auto"/>
          <w:shd w:val="clear" w:color="auto" w:fill="FFFFFF"/>
          <w:lang w:val="lt-LT" w:eastAsia="lt-LT"/>
        </w:rPr>
        <w:t xml:space="preserve">, kai pasiūlymą teikia užsienio tiekėjas, kuriam pagal Pridėtinės vertės mokesčio  įstatymo 19 str. 5 d. taikomas 0 proc. </w:t>
      </w:r>
      <w:r w:rsidRPr="003168BE">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3168BE">
        <w:rPr>
          <w:rFonts w:eastAsia="Calibri"/>
          <w:i/>
          <w:iCs/>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tiekėjas kartu su pasiūlymu </w:t>
      </w:r>
      <w:r w:rsidRPr="003168BE">
        <w:rPr>
          <w:rFonts w:eastAsia="Calibri"/>
          <w:i/>
          <w:sz w:val="22"/>
          <w:szCs w:val="22"/>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3168BE">
        <w:rPr>
          <w:rFonts w:eastAsia="Calibri"/>
          <w:i/>
          <w:sz w:val="22"/>
          <w:szCs w:val="22"/>
          <w:u w:val="single"/>
          <w:bdr w:val="none" w:sz="0" w:space="0" w:color="auto"/>
          <w:shd w:val="clear" w:color="auto" w:fill="FFFFFF"/>
          <w:lang w:val="lt-LT" w:eastAsia="lt-LT"/>
        </w:rPr>
        <w:t>proc</w:t>
      </w:r>
      <w:proofErr w:type="spellEnd"/>
      <w:r w:rsidRPr="003168BE">
        <w:rPr>
          <w:rFonts w:eastAsia="Calibri"/>
          <w:i/>
          <w:sz w:val="22"/>
          <w:szCs w:val="22"/>
          <w:u w:val="single"/>
          <w:bdr w:val="none" w:sz="0" w:space="0" w:color="auto"/>
          <w:shd w:val="clear" w:color="auto" w:fill="FFFFFF"/>
          <w:lang w:val="lt-LT" w:eastAsia="lt-LT"/>
        </w:rPr>
        <w:t xml:space="preserve"> PVM tarifas arba PVM netaikomas.</w:t>
      </w:r>
    </w:p>
    <w:p w14:paraId="17B72F26" w14:textId="4D5B7388" w:rsidR="00D46963" w:rsidRPr="00E76EF2" w:rsidRDefault="00E76EF2" w:rsidP="00E76EF2">
      <w:pPr>
        <w:pStyle w:val="Body2"/>
        <w:spacing w:after="0"/>
        <w:ind w:firstLine="720"/>
        <w:rPr>
          <w:rFonts w:cs="Times New Roman"/>
          <w:color w:val="auto"/>
          <w:lang w:val="lt-LT"/>
        </w:rPr>
      </w:pPr>
      <w:r w:rsidRPr="003168BE">
        <w:rPr>
          <w:rFonts w:eastAsia="Calibri" w:cs="Times New Roman"/>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3168BE">
        <w:rPr>
          <w:rFonts w:cs="Times New Roman"/>
        </w:rPr>
        <w:t xml:space="preserve"> </w:t>
      </w:r>
    </w:p>
    <w:bookmarkEnd w:id="1"/>
    <w:bookmarkEnd w:id="2"/>
    <w:p w14:paraId="54F39AB9" w14:textId="4766D3E9" w:rsidR="00E76EF2" w:rsidRPr="00E76EF2" w:rsidRDefault="00E76EF2" w:rsidP="00DE5F84">
      <w:pPr>
        <w:pStyle w:val="Body2"/>
        <w:spacing w:after="0" w:line="276" w:lineRule="auto"/>
        <w:ind w:firstLine="567"/>
        <w:rPr>
          <w:rFonts w:cs="Times New Roman"/>
          <w:color w:val="auto"/>
          <w:sz w:val="24"/>
          <w:szCs w:val="24"/>
          <w:lang w:val="lt-LT"/>
        </w:rPr>
      </w:pPr>
      <w:r w:rsidRPr="00E76EF2">
        <w:rPr>
          <w:rFonts w:cs="Times New Roman"/>
          <w:color w:val="auto"/>
          <w:sz w:val="24"/>
          <w:szCs w:val="24"/>
          <w:lang w:val="lt-LT"/>
        </w:rPr>
        <w:t>19. Elektroninis aukcionas pirkime nebus rengiamas.</w:t>
      </w:r>
    </w:p>
    <w:p w14:paraId="20839190" w14:textId="258B7EAF" w:rsidR="00E76EF2" w:rsidRPr="00E76EF2"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eastAsia="Times New Roman"/>
          <w:bdr w:val="none" w:sz="0" w:space="0" w:color="auto"/>
          <w:lang w:val="lt-LT" w:eastAsia="lt-LT"/>
        </w:rPr>
      </w:pPr>
      <w:r w:rsidRPr="00E76EF2">
        <w:rPr>
          <w:rFonts w:eastAsia="Times New Roman"/>
          <w:bdr w:val="none" w:sz="0" w:space="0" w:color="auto"/>
          <w:lang w:val="lt-LT" w:eastAsia="lt-LT"/>
        </w:rPr>
        <w:t xml:space="preserve">20. Tiekėjo pasiūlymo forma pateikta SPS </w:t>
      </w:r>
      <w:r w:rsidR="002D6E95">
        <w:rPr>
          <w:rFonts w:eastAsia="Times New Roman"/>
          <w:bdr w:val="none" w:sz="0" w:space="0" w:color="auto"/>
          <w:lang w:val="lt-LT" w:eastAsia="lt-LT"/>
        </w:rPr>
        <w:t>4</w:t>
      </w:r>
      <w:r w:rsidRPr="00E76EF2">
        <w:rPr>
          <w:rFonts w:eastAsia="Times New Roman"/>
          <w:bdr w:val="none" w:sz="0" w:space="0" w:color="auto"/>
          <w:lang w:val="lt-LT" w:eastAsia="lt-LT"/>
        </w:rPr>
        <w:t xml:space="preserve"> priede “Pasiūlymo forma</w:t>
      </w:r>
      <w:r w:rsidR="002D6E95" w:rsidRPr="00E76EF2">
        <w:rPr>
          <w:rFonts w:eastAsia="Times New Roman"/>
          <w:bdr w:val="none" w:sz="0" w:space="0" w:color="auto"/>
          <w:lang w:val="lt-LT" w:eastAsia="lt-LT"/>
        </w:rPr>
        <w:t xml:space="preserve"> </w:t>
      </w:r>
      <w:r w:rsidRPr="00E76EF2">
        <w:rPr>
          <w:rFonts w:eastAsia="Times New Roman"/>
          <w:bdr w:val="none" w:sz="0" w:space="0" w:color="auto"/>
          <w:lang w:val="lt-LT" w:eastAsia="lt-LT"/>
        </w:rPr>
        <w:t>”</w:t>
      </w:r>
      <w:r w:rsidRPr="00DE5F84">
        <w:rPr>
          <w:rFonts w:eastAsia="Times New Roman"/>
          <w:bdr w:val="none" w:sz="0" w:space="0" w:color="auto"/>
          <w:lang w:val="lt-LT" w:eastAsia="lt-LT"/>
        </w:rPr>
        <w:t>.</w:t>
      </w:r>
    </w:p>
    <w:p w14:paraId="3059F904" w14:textId="4C2F542B" w:rsidR="00DE5F84" w:rsidRPr="00DE5F84"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heme="minorHAnsi"/>
          <w:bdr w:val="none" w:sz="0" w:space="0" w:color="auto"/>
          <w:lang w:val="lt-LT" w:eastAsia="lt-LT"/>
        </w:rPr>
      </w:pPr>
      <w:r w:rsidRPr="00E76EF2">
        <w:rPr>
          <w:rFonts w:eastAsiaTheme="minorHAnsi"/>
          <w:bdr w:val="none" w:sz="0" w:space="0" w:color="auto"/>
          <w:lang w:val="lt-LT" w:eastAsia="lt-LT"/>
        </w:rPr>
        <w:t xml:space="preserve">21. </w:t>
      </w:r>
      <w:r w:rsidR="002D6E95" w:rsidRPr="002D6E95">
        <w:rPr>
          <w:rFonts w:eastAsiaTheme="minorHAnsi"/>
          <w:bdr w:val="none" w:sz="0" w:space="0" w:color="auto"/>
          <w:lang w:val="lt-LT" w:eastAsia="lt-LT"/>
        </w:rPr>
        <w:t>Sutarčiai taikomas fiksuoto įkainio kainodaros taisyklės (sutartyje nustatyti fiksuoti prekių įkainiai ir preliminarūs prekių kiekiai)</w:t>
      </w:r>
      <w:r w:rsidR="002D6E95">
        <w:rPr>
          <w:rFonts w:eastAsiaTheme="minorHAnsi"/>
          <w:bdr w:val="none" w:sz="0" w:space="0" w:color="auto"/>
          <w:lang w:val="lt-LT" w:eastAsia="lt-LT"/>
        </w:rPr>
        <w:t xml:space="preserve">. </w:t>
      </w:r>
      <w:r w:rsidR="00DE5F84" w:rsidRPr="00DE5F84">
        <w:rPr>
          <w:rFonts w:eastAsiaTheme="minorHAnsi"/>
          <w:bdr w:val="none" w:sz="0" w:space="0" w:color="auto"/>
          <w:lang w:val="lt-LT" w:eastAsia="lt-LT"/>
        </w:rPr>
        <w:t>Sutarties įvykdymo užtikrinimas nereikalaujamas.</w:t>
      </w:r>
    </w:p>
    <w:p w14:paraId="6634F309" w14:textId="59D282D3" w:rsidR="00E76EF2" w:rsidRPr="00E76EF2"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bdr w:val="none" w:sz="0" w:space="0" w:color="auto"/>
          <w:lang w:val="lt-LT" w:eastAsia="lt-LT"/>
        </w:rPr>
      </w:pPr>
      <w:r w:rsidRPr="00DE5F84">
        <w:rPr>
          <w:rFonts w:eastAsiaTheme="minorHAnsi"/>
          <w:bdr w:val="none" w:sz="0" w:space="0" w:color="auto"/>
          <w:lang w:val="lt-LT" w:eastAsia="lt-LT"/>
        </w:rPr>
        <w:t xml:space="preserve">22. </w:t>
      </w:r>
      <w:r w:rsidR="00E76EF2" w:rsidRPr="00DE5F84">
        <w:rPr>
          <w:rFonts w:eastAsiaTheme="minorHAnsi"/>
          <w:bdr w:val="none" w:sz="0" w:space="0" w:color="auto"/>
          <w:lang w:val="lt-LT" w:eastAsia="lt-LT"/>
        </w:rPr>
        <w:t xml:space="preserve">Įsigyti prekių naudojantis Centrinės perkančiosios organizacijos  (toliau – CPO LT) elektroniniu katalogu galimybės nėra, </w:t>
      </w:r>
      <w:proofErr w:type="spellStart"/>
      <w:r w:rsidR="00E76EF2" w:rsidRPr="00DE5F84">
        <w:rPr>
          <w:rFonts w:eastAsiaTheme="minorHAnsi"/>
          <w:bdr w:val="none" w:sz="0" w:space="0" w:color="auto"/>
          <w:lang w:val="lt-LT" w:eastAsia="lt-LT"/>
        </w:rPr>
        <w:t>nes</w:t>
      </w:r>
      <w:r w:rsidR="000B57D4">
        <w:rPr>
          <w:rFonts w:eastAsiaTheme="minorHAnsi"/>
          <w:bdr w:val="none" w:sz="0" w:space="0" w:color="auto"/>
          <w:lang w:val="lt-LT" w:eastAsia="lt-LT"/>
        </w:rPr>
        <w:t>tokių</w:t>
      </w:r>
      <w:proofErr w:type="spellEnd"/>
      <w:r w:rsidR="000B57D4">
        <w:rPr>
          <w:rFonts w:eastAsiaTheme="minorHAnsi"/>
          <w:bdr w:val="none" w:sz="0" w:space="0" w:color="auto"/>
          <w:lang w:val="lt-LT" w:eastAsia="lt-LT"/>
        </w:rPr>
        <w:t xml:space="preserve"> techninių parametrų</w:t>
      </w:r>
      <w:r w:rsidR="00E76EF2" w:rsidRPr="00DE5F84">
        <w:rPr>
          <w:rFonts w:eastAsiaTheme="minorHAnsi"/>
          <w:bdr w:val="none" w:sz="0" w:space="0" w:color="auto"/>
          <w:lang w:val="lt-LT" w:eastAsia="lt-LT"/>
        </w:rPr>
        <w:t xml:space="preserve"> prekių CPO  LT elektroniniame kataloge nesiūloma</w:t>
      </w:r>
      <w:r w:rsidRPr="00DE5F84">
        <w:rPr>
          <w:rFonts w:eastAsia="Times New Roman"/>
          <w:bdr w:val="none" w:sz="0" w:space="0" w:color="auto"/>
          <w:lang w:val="lt-LT" w:eastAsia="lt-LT"/>
        </w:rPr>
        <w:t>.</w:t>
      </w:r>
    </w:p>
    <w:p w14:paraId="009F35F2" w14:textId="77777777" w:rsidR="00F029B3" w:rsidRDefault="00E76EF2"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pPr>
      <w:r w:rsidRPr="00E76EF2">
        <w:rPr>
          <w:rFonts w:eastAsia="Times New Roman"/>
          <w:bdr w:val="none" w:sz="0" w:space="0" w:color="auto"/>
          <w:lang w:val="lt-LT" w:eastAsia="lt-LT"/>
        </w:rPr>
        <w:t xml:space="preserve">23. </w:t>
      </w:r>
      <w:proofErr w:type="spellStart"/>
      <w:r w:rsidR="00D31333" w:rsidRPr="008754F7">
        <w:t>Vykdomas</w:t>
      </w:r>
      <w:proofErr w:type="spellEnd"/>
      <w:r w:rsidR="00D31333" w:rsidRPr="008754F7">
        <w:t xml:space="preserve"> </w:t>
      </w:r>
      <w:proofErr w:type="spellStart"/>
      <w:r w:rsidR="00D31333" w:rsidRPr="008754F7">
        <w:t>žaliasis</w:t>
      </w:r>
      <w:proofErr w:type="spellEnd"/>
      <w:r w:rsidR="00D31333" w:rsidRPr="008754F7">
        <w:t xml:space="preserve"> </w:t>
      </w:r>
      <w:proofErr w:type="spellStart"/>
      <w:r w:rsidR="00D31333" w:rsidRPr="008754F7">
        <w:t>pirkimas</w:t>
      </w:r>
      <w:proofErr w:type="spellEnd"/>
      <w:r w:rsidR="00D31333" w:rsidRPr="008754F7">
        <w:t xml:space="preserve">. </w:t>
      </w:r>
      <w:proofErr w:type="spellStart"/>
      <w:r w:rsidR="00D31333" w:rsidRPr="005C4034">
        <w:t>Aplinkos</w:t>
      </w:r>
      <w:proofErr w:type="spellEnd"/>
      <w:r w:rsidR="00D31333" w:rsidRPr="005C4034">
        <w:t xml:space="preserve"> </w:t>
      </w:r>
      <w:proofErr w:type="spellStart"/>
      <w:r w:rsidR="00D31333" w:rsidRPr="005C4034">
        <w:t>apsaugos</w:t>
      </w:r>
      <w:proofErr w:type="spellEnd"/>
      <w:r w:rsidR="00D31333" w:rsidRPr="005C4034">
        <w:t xml:space="preserve"> </w:t>
      </w:r>
      <w:proofErr w:type="spellStart"/>
      <w:r w:rsidR="00D31333" w:rsidRPr="005C4034">
        <w:t>kriterijai</w:t>
      </w:r>
      <w:proofErr w:type="spellEnd"/>
      <w:r w:rsidR="00D31333" w:rsidRPr="005C4034">
        <w:t xml:space="preserve"> </w:t>
      </w:r>
      <w:proofErr w:type="spellStart"/>
      <w:r w:rsidR="00D31333" w:rsidRPr="005C4034">
        <w:t>nustatyti</w:t>
      </w:r>
      <w:proofErr w:type="spellEnd"/>
      <w:r w:rsidR="00D31333" w:rsidRPr="005C4034">
        <w:t xml:space="preserve"> </w:t>
      </w:r>
      <w:proofErr w:type="spellStart"/>
      <w:r w:rsidR="00D31333" w:rsidRPr="005C4034">
        <w:t>pagal</w:t>
      </w:r>
      <w:proofErr w:type="spellEnd"/>
      <w:r w:rsidR="00D31333" w:rsidRPr="005C4034">
        <w:t xml:space="preserve"> </w:t>
      </w:r>
      <w:proofErr w:type="spellStart"/>
      <w:r w:rsidR="00D31333" w:rsidRPr="005C4034">
        <w:t>Lietuvos</w:t>
      </w:r>
      <w:proofErr w:type="spellEnd"/>
      <w:r w:rsidR="00D31333" w:rsidRPr="005C4034">
        <w:t xml:space="preserve"> </w:t>
      </w:r>
      <w:proofErr w:type="spellStart"/>
      <w:r w:rsidR="00D31333" w:rsidRPr="005C4034">
        <w:t>Respublikos</w:t>
      </w:r>
      <w:proofErr w:type="spellEnd"/>
      <w:r w:rsidR="00D31333" w:rsidRPr="005C4034">
        <w:t xml:space="preserve"> </w:t>
      </w:r>
      <w:proofErr w:type="spellStart"/>
      <w:r w:rsidR="00D31333" w:rsidRPr="005C4034">
        <w:t>aplinkos</w:t>
      </w:r>
      <w:proofErr w:type="spellEnd"/>
      <w:r w:rsidR="00D31333" w:rsidRPr="005C4034">
        <w:t xml:space="preserve"> </w:t>
      </w:r>
      <w:proofErr w:type="spellStart"/>
      <w:proofErr w:type="gramStart"/>
      <w:r w:rsidR="00D31333" w:rsidRPr="005C4034">
        <w:t>ministro</w:t>
      </w:r>
      <w:proofErr w:type="spellEnd"/>
      <w:r w:rsidR="00D31333" w:rsidRPr="005C4034">
        <w:t xml:space="preserve">  </w:t>
      </w:r>
      <w:proofErr w:type="spellStart"/>
      <w:r w:rsidR="00D31333" w:rsidRPr="005C4034">
        <w:t>Lietuvos</w:t>
      </w:r>
      <w:proofErr w:type="spellEnd"/>
      <w:proofErr w:type="gramEnd"/>
      <w:r w:rsidR="00D31333" w:rsidRPr="005C4034">
        <w:t xml:space="preserve"> </w:t>
      </w:r>
      <w:proofErr w:type="spellStart"/>
      <w:r w:rsidR="00D31333" w:rsidRPr="005C4034">
        <w:t>Respublikos</w:t>
      </w:r>
      <w:proofErr w:type="spellEnd"/>
      <w:r w:rsidR="00D31333" w:rsidRPr="005C4034">
        <w:t xml:space="preserve"> </w:t>
      </w:r>
      <w:proofErr w:type="spellStart"/>
      <w:r w:rsidR="00D31333" w:rsidRPr="005C4034">
        <w:t>aplinkos</w:t>
      </w:r>
      <w:proofErr w:type="spellEnd"/>
      <w:r w:rsidR="00D31333" w:rsidRPr="005C4034">
        <w:t xml:space="preserve"> </w:t>
      </w:r>
      <w:proofErr w:type="spellStart"/>
      <w:r w:rsidR="00D31333" w:rsidRPr="005C4034">
        <w:t>ministro</w:t>
      </w:r>
      <w:proofErr w:type="spellEnd"/>
      <w:r w:rsidR="00D31333" w:rsidRPr="005C4034">
        <w:t xml:space="preserve"> 2011 m. </w:t>
      </w:r>
      <w:proofErr w:type="spellStart"/>
      <w:r w:rsidR="00D31333" w:rsidRPr="005C4034">
        <w:t>birželio</w:t>
      </w:r>
      <w:proofErr w:type="spellEnd"/>
      <w:r w:rsidR="00D31333" w:rsidRPr="005C4034">
        <w:t xml:space="preserve"> 28 d. </w:t>
      </w:r>
      <w:proofErr w:type="spellStart"/>
      <w:r w:rsidR="00D31333" w:rsidRPr="005C4034">
        <w:t>įsakymu</w:t>
      </w:r>
      <w:proofErr w:type="spellEnd"/>
      <w:r w:rsidR="00D31333" w:rsidRPr="005C4034">
        <w:t xml:space="preserve"> Nr. D1-508 (</w:t>
      </w:r>
      <w:proofErr w:type="spellStart"/>
      <w:r w:rsidR="00D31333" w:rsidRPr="005C4034">
        <w:t>Lietuvos</w:t>
      </w:r>
      <w:proofErr w:type="spellEnd"/>
      <w:r w:rsidR="00D31333" w:rsidRPr="005C4034">
        <w:t xml:space="preserve"> </w:t>
      </w:r>
      <w:proofErr w:type="spellStart"/>
      <w:r w:rsidR="00D31333" w:rsidRPr="005C4034">
        <w:t>Respublikos</w:t>
      </w:r>
      <w:proofErr w:type="spellEnd"/>
      <w:r w:rsidR="00D31333" w:rsidRPr="005C4034">
        <w:t xml:space="preserve"> </w:t>
      </w:r>
      <w:proofErr w:type="spellStart"/>
      <w:r w:rsidR="00D31333" w:rsidRPr="005C4034">
        <w:t>aplinkos</w:t>
      </w:r>
      <w:proofErr w:type="spellEnd"/>
      <w:r w:rsidR="00D31333" w:rsidRPr="005C4034">
        <w:t xml:space="preserve"> </w:t>
      </w:r>
      <w:proofErr w:type="spellStart"/>
      <w:r w:rsidR="00D31333" w:rsidRPr="005C4034">
        <w:t>ministro</w:t>
      </w:r>
      <w:proofErr w:type="spellEnd"/>
      <w:r w:rsidR="00D31333" w:rsidRPr="005C4034">
        <w:t xml:space="preserve"> 2022 m. </w:t>
      </w:r>
      <w:proofErr w:type="spellStart"/>
      <w:r w:rsidR="00D31333" w:rsidRPr="005C4034">
        <w:t>gruodžio</w:t>
      </w:r>
      <w:proofErr w:type="spellEnd"/>
      <w:r w:rsidR="00D31333" w:rsidRPr="005C4034">
        <w:t xml:space="preserve"> 13 d. </w:t>
      </w:r>
      <w:proofErr w:type="spellStart"/>
      <w:r w:rsidR="00D31333" w:rsidRPr="005C4034">
        <w:t>įsakymo</w:t>
      </w:r>
      <w:proofErr w:type="spellEnd"/>
      <w:r w:rsidR="00D31333" w:rsidRPr="005C4034">
        <w:t xml:space="preserve"> </w:t>
      </w:r>
      <w:r w:rsidR="00D31333" w:rsidRPr="000F4626">
        <w:t xml:space="preserve">Nr. D1-401 </w:t>
      </w:r>
      <w:proofErr w:type="spellStart"/>
      <w:r w:rsidR="00D31333" w:rsidRPr="000F4626">
        <w:t>redakcija</w:t>
      </w:r>
      <w:proofErr w:type="spellEnd"/>
      <w:r w:rsidR="00D31333" w:rsidRPr="000F4626">
        <w:t>) „</w:t>
      </w:r>
      <w:proofErr w:type="spellStart"/>
      <w:r w:rsidR="00D31333" w:rsidRPr="000F4626">
        <w:t>Dėl</w:t>
      </w:r>
      <w:proofErr w:type="spellEnd"/>
      <w:r w:rsidR="00D31333" w:rsidRPr="000F4626">
        <w:t xml:space="preserve"> </w:t>
      </w:r>
      <w:proofErr w:type="spellStart"/>
      <w:r w:rsidR="00D31333" w:rsidRPr="000F4626">
        <w:t>aplinkos</w:t>
      </w:r>
      <w:proofErr w:type="spellEnd"/>
      <w:r w:rsidR="00D31333" w:rsidRPr="000F4626">
        <w:t xml:space="preserve"> </w:t>
      </w:r>
      <w:proofErr w:type="spellStart"/>
      <w:r w:rsidR="00D31333" w:rsidRPr="000F4626">
        <w:t>apsaugos</w:t>
      </w:r>
      <w:proofErr w:type="spellEnd"/>
      <w:r w:rsidR="00D31333" w:rsidRPr="000F4626">
        <w:t xml:space="preserve"> </w:t>
      </w:r>
      <w:proofErr w:type="spellStart"/>
      <w:r w:rsidR="00D31333" w:rsidRPr="000F4626">
        <w:t>kriterijų</w:t>
      </w:r>
      <w:proofErr w:type="spellEnd"/>
      <w:r w:rsidR="00D31333" w:rsidRPr="000F4626">
        <w:t xml:space="preserve"> </w:t>
      </w:r>
      <w:proofErr w:type="spellStart"/>
      <w:r w:rsidR="00D31333" w:rsidRPr="000F4626">
        <w:t>taikymo</w:t>
      </w:r>
      <w:proofErr w:type="spellEnd"/>
      <w:r w:rsidR="00D31333" w:rsidRPr="000F4626">
        <w:t xml:space="preserve">, </w:t>
      </w:r>
      <w:proofErr w:type="spellStart"/>
      <w:r w:rsidR="00D31333" w:rsidRPr="000F4626">
        <w:t>vykdant</w:t>
      </w:r>
      <w:proofErr w:type="spellEnd"/>
      <w:r w:rsidR="00D31333" w:rsidRPr="000F4626">
        <w:t xml:space="preserve"> </w:t>
      </w:r>
      <w:proofErr w:type="spellStart"/>
      <w:r w:rsidR="00D31333" w:rsidRPr="000F4626">
        <w:t>žaliuosius</w:t>
      </w:r>
      <w:proofErr w:type="spellEnd"/>
      <w:r w:rsidR="00D31333" w:rsidRPr="000F4626">
        <w:t xml:space="preserve"> </w:t>
      </w:r>
      <w:proofErr w:type="spellStart"/>
      <w:r w:rsidR="00D31333" w:rsidRPr="000F4626">
        <w:t>pirkimus</w:t>
      </w:r>
      <w:proofErr w:type="spellEnd"/>
      <w:r w:rsidR="00D31333" w:rsidRPr="000F4626">
        <w:t xml:space="preserve">, </w:t>
      </w:r>
      <w:proofErr w:type="spellStart"/>
      <w:r w:rsidR="00D31333" w:rsidRPr="000F4626">
        <w:t>tvarkos</w:t>
      </w:r>
      <w:proofErr w:type="spellEnd"/>
      <w:r w:rsidR="00D31333" w:rsidRPr="000F4626">
        <w:t xml:space="preserve"> </w:t>
      </w:r>
      <w:proofErr w:type="spellStart"/>
      <w:r w:rsidR="00D31333" w:rsidRPr="000F4626">
        <w:t>aprašo</w:t>
      </w:r>
      <w:proofErr w:type="spellEnd"/>
      <w:r w:rsidR="00D31333" w:rsidRPr="000F4626">
        <w:t xml:space="preserve"> </w:t>
      </w:r>
      <w:proofErr w:type="spellStart"/>
      <w:proofErr w:type="gramStart"/>
      <w:r w:rsidR="00D31333" w:rsidRPr="000F4626">
        <w:t>patvirtinimo</w:t>
      </w:r>
      <w:proofErr w:type="spellEnd"/>
      <w:r w:rsidR="00D31333" w:rsidRPr="000F4626">
        <w:t>“ https://e-seimas.lrs.lt/portal/legalAct/lt/TAD/TAIS.403512/asr</w:t>
      </w:r>
      <w:proofErr w:type="gramEnd"/>
      <w:r w:rsidR="00D31333" w:rsidRPr="000F4626">
        <w:t xml:space="preserve"> 4.4.4. </w:t>
      </w:r>
      <w:proofErr w:type="spellStart"/>
      <w:r w:rsidR="00D31333" w:rsidRPr="000F4626">
        <w:t>papunktį</w:t>
      </w:r>
      <w:proofErr w:type="spellEnd"/>
      <w:r w:rsidR="00D31333" w:rsidRPr="000F4626">
        <w:t xml:space="preserve">. </w:t>
      </w:r>
      <w:proofErr w:type="spellStart"/>
      <w:r w:rsidR="00D31333" w:rsidRPr="000F4626">
        <w:t>Aplinkos</w:t>
      </w:r>
      <w:proofErr w:type="spellEnd"/>
      <w:r w:rsidR="00D31333" w:rsidRPr="005C4034">
        <w:t xml:space="preserve"> </w:t>
      </w:r>
      <w:proofErr w:type="spellStart"/>
      <w:r w:rsidR="00D31333" w:rsidRPr="005C4034">
        <w:t>apsaugos</w:t>
      </w:r>
      <w:proofErr w:type="spellEnd"/>
      <w:r w:rsidR="00D31333" w:rsidRPr="005C4034">
        <w:t xml:space="preserve"> </w:t>
      </w:r>
      <w:proofErr w:type="spellStart"/>
      <w:r w:rsidR="00D31333" w:rsidRPr="005C4034">
        <w:t>kriterijai</w:t>
      </w:r>
      <w:proofErr w:type="spellEnd"/>
      <w:r w:rsidR="00D31333" w:rsidRPr="005C4034">
        <w:t xml:space="preserve"> </w:t>
      </w:r>
      <w:proofErr w:type="spellStart"/>
      <w:r w:rsidR="00D31333" w:rsidRPr="005C4034">
        <w:t>nustatyti</w:t>
      </w:r>
      <w:proofErr w:type="spellEnd"/>
      <w:r w:rsidR="00D31333" w:rsidRPr="005C4034">
        <w:t xml:space="preserve"> </w:t>
      </w:r>
      <w:proofErr w:type="spellStart"/>
      <w:r w:rsidR="00D31333" w:rsidRPr="005C4034">
        <w:t>pirkimo</w:t>
      </w:r>
      <w:proofErr w:type="spellEnd"/>
      <w:r w:rsidR="00D31333" w:rsidRPr="005C4034">
        <w:t xml:space="preserve"> </w:t>
      </w:r>
      <w:proofErr w:type="spellStart"/>
      <w:r w:rsidR="00D31333" w:rsidRPr="005C4034">
        <w:t>sąlygų</w:t>
      </w:r>
      <w:proofErr w:type="spellEnd"/>
      <w:r w:rsidR="00D31333">
        <w:t xml:space="preserve">, </w:t>
      </w:r>
      <w:proofErr w:type="spellStart"/>
      <w:r w:rsidR="00D31333">
        <w:t>techninėje</w:t>
      </w:r>
      <w:proofErr w:type="spellEnd"/>
      <w:r w:rsidR="00D31333">
        <w:t xml:space="preserve"> </w:t>
      </w:r>
      <w:proofErr w:type="spellStart"/>
      <w:r w:rsidR="00D31333">
        <w:t>specifikacijoje</w:t>
      </w:r>
      <w:proofErr w:type="spellEnd"/>
      <w:r w:rsidR="00D31333">
        <w:t xml:space="preserve"> </w:t>
      </w:r>
      <w:proofErr w:type="spellStart"/>
      <w:r w:rsidR="00D31333">
        <w:t>ir</w:t>
      </w:r>
      <w:proofErr w:type="spellEnd"/>
      <w:r w:rsidR="00D31333">
        <w:t xml:space="preserve"> </w:t>
      </w:r>
      <w:proofErr w:type="spellStart"/>
      <w:r w:rsidR="00D31333">
        <w:t>v</w:t>
      </w:r>
      <w:r w:rsidR="00D31333" w:rsidRPr="00D37D72">
        <w:t>iešojo</w:t>
      </w:r>
      <w:proofErr w:type="spellEnd"/>
      <w:r w:rsidR="00D31333" w:rsidRPr="00D37D72">
        <w:t xml:space="preserve"> </w:t>
      </w:r>
      <w:proofErr w:type="spellStart"/>
      <w:r w:rsidR="00D31333" w:rsidRPr="00D37D72">
        <w:t>pirkimo</w:t>
      </w:r>
      <w:proofErr w:type="spellEnd"/>
      <w:r w:rsidR="00D31333" w:rsidRPr="00D37D72">
        <w:t xml:space="preserve"> </w:t>
      </w:r>
      <w:proofErr w:type="spellStart"/>
      <w:r w:rsidR="00D31333" w:rsidRPr="00D37D72">
        <w:t>sutarties</w:t>
      </w:r>
      <w:proofErr w:type="spellEnd"/>
      <w:r w:rsidR="00D31333" w:rsidRPr="00D37D72">
        <w:t xml:space="preserve"> </w:t>
      </w:r>
      <w:proofErr w:type="spellStart"/>
      <w:r w:rsidR="00D31333" w:rsidRPr="00D37D72">
        <w:t>projekt</w:t>
      </w:r>
      <w:r w:rsidR="00D31333">
        <w:t>e</w:t>
      </w:r>
      <w:proofErr w:type="spellEnd"/>
      <w:r w:rsidR="00D31333" w:rsidRPr="00D37D72">
        <w:t xml:space="preserve"> </w:t>
      </w:r>
      <w:proofErr w:type="spellStart"/>
      <w:r w:rsidR="00D31333" w:rsidRPr="005C4034">
        <w:t>kaip</w:t>
      </w:r>
      <w:proofErr w:type="spellEnd"/>
      <w:r w:rsidR="00D31333" w:rsidRPr="005C4034">
        <w:t xml:space="preserve"> </w:t>
      </w:r>
      <w:proofErr w:type="spellStart"/>
      <w:r w:rsidR="00D31333" w:rsidRPr="005C4034">
        <w:t>tiekėjo</w:t>
      </w:r>
      <w:proofErr w:type="spellEnd"/>
      <w:r w:rsidR="00D31333" w:rsidRPr="005C4034">
        <w:t xml:space="preserve"> </w:t>
      </w:r>
      <w:proofErr w:type="spellStart"/>
      <w:r w:rsidR="00D31333" w:rsidRPr="005C4034">
        <w:t>įsipareigojimas</w:t>
      </w:r>
      <w:proofErr w:type="spellEnd"/>
    </w:p>
    <w:p w14:paraId="2E884748" w14:textId="7902EF31" w:rsidR="00666940" w:rsidRPr="002118BD" w:rsidRDefault="00707A27"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color w:val="000000"/>
        </w:rPr>
      </w:pPr>
      <w:r w:rsidRPr="002118BD">
        <w:tab/>
      </w:r>
      <w:r w:rsidR="00B23723" w:rsidRPr="002118BD">
        <w:tab/>
      </w:r>
    </w:p>
    <w:p w14:paraId="3D236C73" w14:textId="77777777" w:rsidR="00707A27" w:rsidRPr="002118BD" w:rsidRDefault="00707A27" w:rsidP="00707A27">
      <w:pPr>
        <w:pStyle w:val="prastasiniatinklio"/>
        <w:spacing w:before="0" w:beforeAutospacing="0" w:after="40" w:afterAutospacing="0"/>
        <w:jc w:val="both"/>
      </w:pPr>
      <w:r w:rsidRPr="002118BD">
        <w:rPr>
          <w:color w:val="000000"/>
        </w:rPr>
        <w:t>SPS priedai:</w:t>
      </w:r>
    </w:p>
    <w:p w14:paraId="130442B5" w14:textId="7D6A6AD9" w:rsidR="00707A27" w:rsidRPr="00890830" w:rsidRDefault="00707A27" w:rsidP="00707A27">
      <w:pPr>
        <w:pStyle w:val="prastasiniatinklio"/>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w:t>
      </w:r>
      <w:r w:rsidRPr="00890830">
        <w:rPr>
          <w:color w:val="000000"/>
        </w:rPr>
        <w:t xml:space="preserve">Techninė specifikacija“. </w:t>
      </w:r>
    </w:p>
    <w:p w14:paraId="257FE5CF" w14:textId="77777777" w:rsidR="00707A27" w:rsidRPr="00890830" w:rsidRDefault="00707A27" w:rsidP="00707A27">
      <w:pPr>
        <w:pStyle w:val="prastasiniatinklio"/>
        <w:spacing w:before="0" w:beforeAutospacing="0" w:after="40" w:afterAutospacing="0"/>
        <w:jc w:val="both"/>
      </w:pPr>
      <w:r w:rsidRPr="00890830">
        <w:rPr>
          <w:color w:val="000000"/>
        </w:rPr>
        <w:t>2. „Viešojo pirkimo sutarties projektas“.</w:t>
      </w:r>
    </w:p>
    <w:p w14:paraId="61601AD5" w14:textId="77777777" w:rsidR="00890830" w:rsidRPr="00890830" w:rsidRDefault="00707A27" w:rsidP="009B47D7">
      <w:pPr>
        <w:pStyle w:val="prastasiniatinklio"/>
        <w:spacing w:before="0" w:beforeAutospacing="0" w:after="40" w:afterAutospacing="0"/>
        <w:jc w:val="both"/>
        <w:rPr>
          <w:color w:val="000000"/>
        </w:rPr>
      </w:pPr>
      <w:r w:rsidRPr="00890830">
        <w:rPr>
          <w:color w:val="000000"/>
        </w:rPr>
        <w:t>3.</w:t>
      </w:r>
      <w:r w:rsidR="002B22BF" w:rsidRPr="00890830">
        <w:rPr>
          <w:color w:val="000000"/>
        </w:rPr>
        <w:t xml:space="preserve"> ,,</w:t>
      </w:r>
      <w:r w:rsidR="00A70278" w:rsidRPr="00890830">
        <w:rPr>
          <w:color w:val="000000"/>
        </w:rPr>
        <w:t>E</w:t>
      </w:r>
      <w:r w:rsidRPr="00890830">
        <w:rPr>
          <w:color w:val="000000"/>
        </w:rPr>
        <w:t>BVPD failas/šablonas“.</w:t>
      </w:r>
    </w:p>
    <w:p w14:paraId="2B8401F1" w14:textId="32181826" w:rsidR="00707A27" w:rsidRPr="00CD2A61" w:rsidRDefault="00890830" w:rsidP="009B47D7">
      <w:pPr>
        <w:pStyle w:val="prastasiniatinklio"/>
        <w:spacing w:before="0" w:beforeAutospacing="0" w:after="40" w:afterAutospacing="0"/>
        <w:jc w:val="both"/>
        <w:rPr>
          <w:color w:val="000000"/>
          <w:sz w:val="22"/>
          <w:szCs w:val="22"/>
        </w:rPr>
      </w:pPr>
      <w:r w:rsidRPr="00890830">
        <w:rPr>
          <w:color w:val="000000"/>
        </w:rPr>
        <w:t>4. „Pasiūlymo forma“</w:t>
      </w:r>
      <w:r>
        <w:rPr>
          <w:color w:val="000000"/>
        </w:rPr>
        <w:t>.</w:t>
      </w:r>
      <w:r w:rsidR="00707A27"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20F67">
          <w:footerReference w:type="default" r:id="rId8"/>
          <w:pgSz w:w="11900" w:h="16840" w:code="9"/>
          <w:pgMar w:top="284"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293726B0" w14:textId="648CFDD5" w:rsidR="00890830" w:rsidRDefault="00657C98" w:rsidP="00DE5F84">
      <w:pPr>
        <w:pStyle w:val="Body2"/>
        <w:jc w:val="center"/>
        <w:rPr>
          <w:b/>
          <w:lang w:val="lt-LT"/>
        </w:rPr>
      </w:pPr>
      <w:r w:rsidRPr="009D3246">
        <w:rPr>
          <w:b/>
          <w:lang w:val="lt-LT"/>
        </w:rPr>
        <w:t xml:space="preserve">Apyrankių ir brūkšninių kodų spausdinimo ir nuskaitymo įrenginiai </w:t>
      </w:r>
      <w:r>
        <w:rPr>
          <w:b/>
          <w:lang w:val="lt-LT"/>
        </w:rPr>
        <w:t>(ILK) (10679)</w:t>
      </w:r>
    </w:p>
    <w:p w14:paraId="7CFB2029" w14:textId="43D3FCFD" w:rsidR="00DE5F84" w:rsidRDefault="00DE5F84" w:rsidP="00DE5F84">
      <w:pPr>
        <w:pStyle w:val="Body2"/>
        <w:jc w:val="center"/>
        <w:rPr>
          <w:rFonts w:eastAsia="Calibri"/>
          <w:b/>
          <w:bdr w:val="none" w:sz="0" w:space="0" w:color="auto"/>
        </w:rPr>
      </w:pPr>
      <w:r w:rsidRPr="006E26C5">
        <w:rPr>
          <w:rFonts w:eastAsia="Calibri"/>
          <w:b/>
          <w:bdr w:val="none" w:sz="0" w:space="0" w:color="auto"/>
        </w:rPr>
        <w:t xml:space="preserve">TECHNINĖ SPECIFIKACIJA </w:t>
      </w:r>
    </w:p>
    <w:p w14:paraId="490DC64C" w14:textId="185A4B35" w:rsidR="00DE5F84" w:rsidRPr="006E26C5" w:rsidRDefault="00DE5F84" w:rsidP="00DE5F84">
      <w:pPr>
        <w:jc w:val="center"/>
        <w:rPr>
          <w:rFonts w:eastAsia="Calibri"/>
          <w:i/>
          <w:bdr w:val="none" w:sz="0" w:space="0" w:color="auto"/>
          <w:lang w:val="lt-LT"/>
        </w:rPr>
      </w:pPr>
      <w:r w:rsidRPr="006E26C5">
        <w:rPr>
          <w:rFonts w:eastAsia="Calibri"/>
          <w:i/>
          <w:bdr w:val="none" w:sz="0" w:space="0" w:color="auto"/>
          <w:lang w:val="lt-LT"/>
        </w:rPr>
        <w:t>prisegta atskir</w:t>
      </w:r>
      <w:r>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 xml:space="preserve">u </w:t>
      </w:r>
    </w:p>
    <w:p w14:paraId="307D1FC3" w14:textId="77777777" w:rsidR="00DE5F84" w:rsidRPr="006E26C5" w:rsidRDefault="00DE5F84" w:rsidP="00DE5F84">
      <w:pPr>
        <w:pStyle w:val="prastasiniatinklio"/>
        <w:tabs>
          <w:tab w:val="left" w:pos="1230"/>
          <w:tab w:val="right" w:pos="10908"/>
        </w:tabs>
        <w:spacing w:before="0" w:beforeAutospacing="0" w:after="40" w:afterAutospacing="0"/>
      </w:pPr>
      <w:r w:rsidRPr="006E26C5">
        <w:tab/>
      </w:r>
    </w:p>
    <w:p w14:paraId="4B3840A0"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3"/>
    <w:p w14:paraId="48140A39"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43D90D37"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58C0568E" w14:textId="4F2C991F" w:rsidR="00707A27" w:rsidRPr="00CD2A61" w:rsidRDefault="00707A27" w:rsidP="00DE5F84">
      <w:pPr>
        <w:jc w:val="cente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prastasiniatinklio"/>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3EBE0528" w14:textId="77777777" w:rsidR="00DE5F84" w:rsidRPr="006E26C5" w:rsidRDefault="00DE5F84" w:rsidP="00DE5F84">
      <w:pPr>
        <w:pStyle w:val="prastasiniatinklio"/>
        <w:spacing w:before="0" w:beforeAutospacing="0" w:after="40" w:afterAutospacing="0"/>
        <w:jc w:val="right"/>
        <w:rPr>
          <w:color w:val="000000"/>
        </w:rPr>
      </w:pPr>
      <w:r w:rsidRPr="006E26C5">
        <w:lastRenderedPageBreak/>
        <w:t>Pirkimo dokumentų (SPS) 2 priedas</w:t>
      </w:r>
    </w:p>
    <w:p w14:paraId="1AD8985D" w14:textId="77777777" w:rsidR="00DE5F84" w:rsidRPr="006E26C5"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0259F08B" w14:textId="77777777" w:rsidR="00DE5F84" w:rsidRPr="00F12479" w:rsidRDefault="00DE5F84" w:rsidP="00DE5F84">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 xml:space="preserve">PIRKIMO – PARDAVIMO SUTARTIS Nr. </w:t>
      </w:r>
      <w:r w:rsidRPr="00F12479">
        <w:rPr>
          <w:rFonts w:ascii="Times New Roman" w:hAnsi="Times New Roman" w:cs="Times New Roman"/>
          <w:b/>
          <w:i/>
          <w:sz w:val="24"/>
          <w:szCs w:val="24"/>
          <w:lang w:val="lt-LT"/>
        </w:rPr>
        <w:t>(projektas)</w:t>
      </w:r>
    </w:p>
    <w:p w14:paraId="4F6DC648" w14:textId="77777777" w:rsidR="00DE5F84" w:rsidRPr="00F12479" w:rsidRDefault="00DE5F84" w:rsidP="00DE5F84">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dokumentu</w:t>
      </w:r>
    </w:p>
    <w:p w14:paraId="415CA46E" w14:textId="77777777" w:rsidR="00DE5F84" w:rsidRPr="00F12479" w:rsidRDefault="00DE5F84" w:rsidP="00DE5F84">
      <w:pPr>
        <w:pStyle w:val="Pavadinimas"/>
        <w:jc w:val="center"/>
        <w:rPr>
          <w:rFonts w:ascii="Times New Roman" w:hAnsi="Times New Roman" w:cs="Times New Roman"/>
          <w:i/>
          <w:sz w:val="24"/>
          <w:szCs w:val="24"/>
          <w:highlight w:val="yellow"/>
          <w:lang w:val="lt-LT"/>
        </w:rPr>
      </w:pPr>
    </w:p>
    <w:p w14:paraId="1A1CEC80" w14:textId="77777777" w:rsidR="00DE5F84" w:rsidRPr="00F12479" w:rsidRDefault="00DE5F84" w:rsidP="00DE5F84">
      <w:pPr>
        <w:pStyle w:val="Body2"/>
        <w:rPr>
          <w:rFonts w:eastAsia="Times New Roman"/>
          <w:sz w:val="24"/>
          <w:szCs w:val="24"/>
          <w:bdr w:val="none" w:sz="0" w:space="0" w:color="auto"/>
          <w:lang w:val="lt-LT"/>
        </w:rPr>
      </w:pPr>
    </w:p>
    <w:p w14:paraId="08EEBC5B" w14:textId="62A9AA7D" w:rsidR="0006748F"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9"/>
          <w:footerReference w:type="even" r:id="rId10"/>
          <w:footerReference w:type="first" r:id="rId11"/>
          <w:pgSz w:w="11900" w:h="16840" w:code="9"/>
          <w:pgMar w:top="1134" w:right="567" w:bottom="1134" w:left="1701"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47366278" w14:textId="77777777" w:rsidR="00DE5F84" w:rsidRPr="008422F8" w:rsidRDefault="00DE5F84" w:rsidP="00DE5F84">
      <w:pPr>
        <w:pStyle w:val="prastasiniatinklio"/>
        <w:spacing w:before="0" w:beforeAutospacing="0" w:after="40" w:afterAutospacing="0"/>
        <w:jc w:val="right"/>
        <w:rPr>
          <w:color w:val="000000" w:themeColor="text1"/>
        </w:rPr>
      </w:pPr>
      <w:r w:rsidRPr="008422F8">
        <w:lastRenderedPageBreak/>
        <w:t>Pirkimo dokumentų (SPS) 3 priedas</w:t>
      </w:r>
    </w:p>
    <w:p w14:paraId="0C6C6146" w14:textId="77777777" w:rsidR="00DE5F84" w:rsidRPr="008422F8"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34DC7F71" w14:textId="77777777" w:rsidR="00DE5F84" w:rsidRPr="006E26C5"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A11D0B2" w14:textId="77777777" w:rsidR="00DE5F84" w:rsidRPr="006E26C5"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687FEA71" w14:textId="77777777" w:rsidR="00DE5F84" w:rsidRPr="006E26C5" w:rsidRDefault="00DE5F84" w:rsidP="00DE5F84">
      <w:pPr>
        <w:jc w:val="center"/>
        <w:rPr>
          <w:rFonts w:eastAsia="Times New Roman"/>
          <w:i/>
          <w:bdr w:val="none" w:sz="0" w:space="0" w:color="auto"/>
          <w:lang w:val="lt-LT" w:eastAsia="lt-LT"/>
        </w:rPr>
      </w:pPr>
    </w:p>
    <w:p w14:paraId="0E51F095"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78873D72"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p w14:paraId="0F14FB0D" w14:textId="6A187466" w:rsidR="008855C6" w:rsidRPr="008422F8" w:rsidRDefault="008855C6" w:rsidP="00DE5F84">
      <w:pPr>
        <w:pStyle w:val="prastasiniatinklio"/>
        <w:spacing w:before="0" w:beforeAutospacing="0" w:after="40" w:afterAutospacing="0"/>
        <w:jc w:val="right"/>
        <w:rPr>
          <w:bCs/>
          <w:color w:val="000000"/>
        </w:rPr>
      </w:pPr>
    </w:p>
    <w:sectPr w:rsidR="008855C6" w:rsidRPr="008422F8"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48FBC" w14:textId="77777777" w:rsidR="00FC4489" w:rsidRDefault="00FC4489">
      <w:r>
        <w:separator/>
      </w:r>
    </w:p>
  </w:endnote>
  <w:endnote w:type="continuationSeparator" w:id="0">
    <w:p w14:paraId="5EDBF654" w14:textId="77777777" w:rsidR="00FC4489" w:rsidRDefault="00FC4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C6374A" w:rsidRDefault="00C637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6A548" w14:textId="77777777" w:rsidR="00FC4489" w:rsidRDefault="00FC4489">
      <w:r>
        <w:separator/>
      </w:r>
    </w:p>
  </w:footnote>
  <w:footnote w:type="continuationSeparator" w:id="0">
    <w:p w14:paraId="08516D12" w14:textId="77777777" w:rsidR="00FC4489" w:rsidRDefault="00FC4489">
      <w:r>
        <w:continuationSeparator/>
      </w:r>
    </w:p>
  </w:footnote>
  <w:footnote w:id="1">
    <w:p w14:paraId="65786E0B" w14:textId="77777777" w:rsidR="00E76EF2" w:rsidRPr="009D3246" w:rsidRDefault="00E76EF2" w:rsidP="00E76EF2">
      <w:pPr>
        <w:pStyle w:val="Puslapioinaostekstas"/>
        <w:jc w:val="both"/>
        <w:rPr>
          <w:sz w:val="16"/>
          <w:szCs w:val="16"/>
          <w:lang w:val="lt-LT"/>
        </w:rPr>
      </w:pPr>
      <w:r>
        <w:rPr>
          <w:rStyle w:val="Puslapioinaosnuoroda"/>
        </w:rPr>
        <w:footnoteRef/>
      </w:r>
      <w:r>
        <w:t xml:space="preserve"> </w:t>
      </w:r>
      <w:r w:rsidRPr="009D3246">
        <w:rPr>
          <w:i/>
          <w:sz w:val="16"/>
          <w:szCs w:val="16"/>
          <w:lang w:val="lt-LT"/>
        </w:rPr>
        <w:t>Pastaba.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 w:id="2">
    <w:p w14:paraId="64DEDF64" w14:textId="77777777" w:rsidR="009D3246" w:rsidRPr="008F4B81" w:rsidRDefault="009D3246" w:rsidP="00F029B3">
      <w:pPr>
        <w:pStyle w:val="Puslapioinaostekstas"/>
        <w:jc w:val="both"/>
        <w:rPr>
          <w:lang w:val="lt-LT"/>
        </w:rPr>
      </w:pPr>
      <w:r>
        <w:rPr>
          <w:rStyle w:val="Puslapioinaosnuoroda"/>
        </w:rPr>
        <w:footnoteRef/>
      </w:r>
      <w:r>
        <w:t xml:space="preserve"> </w:t>
      </w:r>
      <w:r w:rsidRPr="00F029B3">
        <w:rPr>
          <w:rFonts w:eastAsia="Aptos"/>
          <w:i/>
          <w:sz w:val="16"/>
          <w:szCs w:val="16"/>
          <w:bdr w:val="none" w:sz="0" w:space="0" w:color="auto"/>
          <w:lang w:val="lt-LT"/>
        </w:rPr>
        <w:t>Jeigu ketinama sudaryti sutartį su tiekėju ar subtiekėju, kurio lėšų gavėjo tikrasis (-</w:t>
      </w:r>
      <w:proofErr w:type="spellStart"/>
      <w:r w:rsidRPr="00F029B3">
        <w:rPr>
          <w:rFonts w:eastAsia="Aptos"/>
          <w:i/>
          <w:sz w:val="16"/>
          <w:szCs w:val="16"/>
          <w:bdr w:val="none" w:sz="0" w:space="0" w:color="auto"/>
          <w:lang w:val="lt-LT"/>
        </w:rPr>
        <w:t>ieji</w:t>
      </w:r>
      <w:proofErr w:type="spellEnd"/>
      <w:r w:rsidRPr="00F029B3">
        <w:rPr>
          <w:rFonts w:eastAsia="Aptos"/>
          <w:i/>
          <w:sz w:val="16"/>
          <w:szCs w:val="16"/>
          <w:bdr w:val="none" w:sz="0" w:space="0" w:color="auto"/>
          <w:lang w:val="lt-LT"/>
        </w:rPr>
        <w:t>)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C6374A" w:rsidRDefault="00C63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1B2B80"/>
    <w:multiLevelType w:val="hybridMultilevel"/>
    <w:tmpl w:val="50CCFEF0"/>
    <w:lvl w:ilvl="0" w:tplc="D8DCE82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2"/>
  </w:num>
  <w:num w:numId="3">
    <w:abstractNumId w:val="21"/>
  </w:num>
  <w:num w:numId="4">
    <w:abstractNumId w:val="11"/>
  </w:num>
  <w:num w:numId="5">
    <w:abstractNumId w:val="7"/>
  </w:num>
  <w:num w:numId="6">
    <w:abstractNumId w:val="10"/>
  </w:num>
  <w:num w:numId="7">
    <w:abstractNumId w:val="3"/>
  </w:num>
  <w:num w:numId="8">
    <w:abstractNumId w:val="0"/>
  </w:num>
  <w:num w:numId="9">
    <w:abstractNumId w:val="18"/>
  </w:num>
  <w:num w:numId="10">
    <w:abstractNumId w:val="19"/>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7"/>
  </w:num>
  <w:num w:numId="16">
    <w:abstractNumId w:val="16"/>
  </w:num>
  <w:num w:numId="17">
    <w:abstractNumId w:val="15"/>
  </w:num>
  <w:num w:numId="18">
    <w:abstractNumId w:val="2"/>
  </w:num>
  <w:num w:numId="19">
    <w:abstractNumId w:val="13"/>
  </w:num>
  <w:num w:numId="20">
    <w:abstractNumId w:val="4"/>
  </w:num>
  <w:num w:numId="21">
    <w:abstractNumId w:val="1"/>
  </w:num>
  <w:num w:numId="22">
    <w:abstractNumId w:val="2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57D4"/>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781"/>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625"/>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66AC"/>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17D"/>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6E95"/>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B7500"/>
    <w:rsid w:val="003C07A9"/>
    <w:rsid w:val="003C07AD"/>
    <w:rsid w:val="003C13F8"/>
    <w:rsid w:val="003C14DC"/>
    <w:rsid w:val="003C2344"/>
    <w:rsid w:val="003C3D38"/>
    <w:rsid w:val="003C47CF"/>
    <w:rsid w:val="003C4CCB"/>
    <w:rsid w:val="003C56C0"/>
    <w:rsid w:val="003C5D68"/>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BD4"/>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93A"/>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5B23"/>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0DB"/>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C98"/>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2A4"/>
    <w:rsid w:val="007663F1"/>
    <w:rsid w:val="007664AA"/>
    <w:rsid w:val="00766511"/>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2C"/>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47F85"/>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30"/>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6F5"/>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246"/>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72F"/>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13C"/>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EE6"/>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333"/>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4FDA"/>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5F8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6F51"/>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6EF2"/>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9B3"/>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4489"/>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entele"/>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grindinistekstas2">
    <w:name w:val="Body Text 2"/>
    <w:basedOn w:val="prastasis"/>
    <w:link w:val="Pagrindinistekstas2Diagrama"/>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Pagrindinistekstas2Diagrama">
    <w:name w:val="Pagrindinis tekstas 2 Diagrama"/>
    <w:basedOn w:val="Numatytasispastraiposriftas"/>
    <w:link w:val="Pagrindinistekstas2"/>
    <w:rsid w:val="00D23EC0"/>
    <w:rPr>
      <w:rFonts w:eastAsia="Times New Roman"/>
      <w:sz w:val="24"/>
      <w:bdr w:val="none" w:sz="0" w:space="0" w:color="auto"/>
      <w:lang w:val="en-AU"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265A"/>
    <w:rPr>
      <w:rFonts w:ascii="Calibri" w:eastAsia="Times New Roman" w:hAnsi="Calibri"/>
      <w:sz w:val="22"/>
      <w:szCs w:val="22"/>
      <w:bdr w:val="none" w:sz="0" w:space="0" w:color="auto"/>
      <w:lang w:eastAsia="ar-SA"/>
    </w:rPr>
  </w:style>
  <w:style w:type="paragraph" w:styleId="Pataisymai">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Neapdorotaspaminjimas">
    <w:name w:val="Unresolved Mention"/>
    <w:basedOn w:val="Numatytasispastraiposriftas"/>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06132468">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B154D-BC6B-40DE-831C-90EDB5335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5</Pages>
  <Words>4876</Words>
  <Characters>2780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30</cp:revision>
  <cp:lastPrinted>2017-08-03T06:59:00Z</cp:lastPrinted>
  <dcterms:created xsi:type="dcterms:W3CDTF">2025-03-03T13:29:00Z</dcterms:created>
  <dcterms:modified xsi:type="dcterms:W3CDTF">2025-12-17T10:56:00Z</dcterms:modified>
</cp:coreProperties>
</file>